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6B" w:rsidRPr="0023096B" w:rsidRDefault="00934CB2" w:rsidP="0023096B">
      <w:pPr>
        <w:ind w:firstLine="709"/>
        <w:jc w:val="center"/>
        <w:rPr>
          <w:b/>
          <w:sz w:val="28"/>
          <w:szCs w:val="28"/>
        </w:rPr>
      </w:pPr>
      <w:r w:rsidRPr="0023096B">
        <w:rPr>
          <w:b/>
          <w:sz w:val="28"/>
          <w:szCs w:val="28"/>
        </w:rPr>
        <w:t xml:space="preserve">ПУБЛИЧНЫЙ ДОКЛАД </w:t>
      </w:r>
    </w:p>
    <w:p w:rsidR="0023096B" w:rsidRPr="0023096B" w:rsidRDefault="00934CB2" w:rsidP="0023096B">
      <w:pPr>
        <w:ind w:firstLine="709"/>
        <w:jc w:val="center"/>
        <w:rPr>
          <w:b/>
          <w:sz w:val="28"/>
          <w:szCs w:val="28"/>
        </w:rPr>
      </w:pPr>
      <w:r w:rsidRPr="0023096B">
        <w:rPr>
          <w:b/>
          <w:sz w:val="28"/>
          <w:szCs w:val="28"/>
        </w:rPr>
        <w:t>М</w:t>
      </w:r>
      <w:r w:rsidR="0023096B" w:rsidRPr="0023096B">
        <w:rPr>
          <w:b/>
          <w:sz w:val="28"/>
          <w:szCs w:val="28"/>
        </w:rPr>
        <w:t>униципальное общеобразовательное учреждение</w:t>
      </w:r>
    </w:p>
    <w:p w:rsidR="0023096B" w:rsidRDefault="0023096B" w:rsidP="0023096B">
      <w:pPr>
        <w:ind w:firstLine="709"/>
        <w:jc w:val="center"/>
        <w:rPr>
          <w:b/>
          <w:sz w:val="28"/>
          <w:szCs w:val="28"/>
        </w:rPr>
      </w:pPr>
      <w:r w:rsidRPr="0023096B">
        <w:rPr>
          <w:b/>
          <w:sz w:val="28"/>
          <w:szCs w:val="28"/>
        </w:rPr>
        <w:t xml:space="preserve"> «Открытая (сменная) общеобразовательная школа №1» г. Находки</w:t>
      </w:r>
    </w:p>
    <w:p w:rsidR="00611E4C" w:rsidRDefault="00611E4C" w:rsidP="0023096B">
      <w:pPr>
        <w:ind w:firstLine="709"/>
        <w:jc w:val="center"/>
        <w:rPr>
          <w:b/>
          <w:sz w:val="28"/>
          <w:szCs w:val="28"/>
        </w:rPr>
      </w:pPr>
    </w:p>
    <w:p w:rsidR="00611E4C" w:rsidRPr="008577F1" w:rsidRDefault="00611E4C" w:rsidP="008577F1">
      <w:pPr>
        <w:ind w:firstLine="709"/>
        <w:jc w:val="both"/>
      </w:pPr>
      <w:r w:rsidRPr="008577F1">
        <w:t>Школа была создана решением</w:t>
      </w:r>
      <w:r w:rsidRPr="008577F1">
        <w:rPr>
          <w:b/>
        </w:rPr>
        <w:t xml:space="preserve"> </w:t>
      </w:r>
      <w:r w:rsidRPr="008577F1">
        <w:t>Находкинского городского Совета  народных де</w:t>
      </w:r>
      <w:r w:rsidR="00006D21">
        <w:t xml:space="preserve">путатов </w:t>
      </w:r>
      <w:r w:rsidRPr="008577F1">
        <w:t xml:space="preserve"> №284 от 02.06.</w:t>
      </w:r>
      <w:r w:rsidR="008577F1">
        <w:t>19</w:t>
      </w:r>
      <w:r w:rsidRPr="008577F1">
        <w:t>52г</w:t>
      </w:r>
      <w:r w:rsidR="008577F1">
        <w:t>.</w:t>
      </w:r>
    </w:p>
    <w:p w:rsidR="00611E4C" w:rsidRPr="008577F1" w:rsidRDefault="008577F1" w:rsidP="008577F1">
      <w:pPr>
        <w:ind w:firstLine="708"/>
        <w:jc w:val="both"/>
      </w:pPr>
      <w:r>
        <w:t>Решение исполкома города Находки №</w:t>
      </w:r>
      <w:r w:rsidR="00611E4C" w:rsidRPr="008577F1">
        <w:t>297 от 02.06.</w:t>
      </w:r>
      <w:r>
        <w:t>19</w:t>
      </w:r>
      <w:r w:rsidR="00611E4C" w:rsidRPr="008577F1">
        <w:t>87г. вечерн</w:t>
      </w:r>
      <w:r w:rsidR="00006D21">
        <w:t>яя</w:t>
      </w:r>
      <w:r w:rsidR="00611E4C" w:rsidRPr="008577F1">
        <w:t xml:space="preserve"> (сменн</w:t>
      </w:r>
      <w:r w:rsidR="00006D21">
        <w:t>ая</w:t>
      </w:r>
      <w:r w:rsidR="00611E4C" w:rsidRPr="008577F1">
        <w:t>) общеобразовательн</w:t>
      </w:r>
      <w:r w:rsidR="00006D21">
        <w:t>ая</w:t>
      </w:r>
      <w:r w:rsidR="00611E4C" w:rsidRPr="008577F1">
        <w:t xml:space="preserve"> школ</w:t>
      </w:r>
      <w:r w:rsidR="00006D21">
        <w:t>а</w:t>
      </w:r>
      <w:r w:rsidR="00611E4C" w:rsidRPr="008577F1">
        <w:t xml:space="preserve"> работающей молодежи</w:t>
      </w:r>
      <w:r w:rsidR="00006D21">
        <w:t xml:space="preserve"> №1</w:t>
      </w:r>
      <w:r w:rsidR="00611E4C" w:rsidRPr="008577F1">
        <w:t xml:space="preserve"> </w:t>
      </w:r>
      <w:r w:rsidR="00006D21">
        <w:t xml:space="preserve">была объединена с </w:t>
      </w:r>
      <w:r w:rsidR="00611E4C" w:rsidRPr="008577F1">
        <w:t xml:space="preserve"> заочной школ</w:t>
      </w:r>
      <w:r w:rsidR="00006D21">
        <w:t>ой</w:t>
      </w:r>
      <w:r w:rsidR="00611E4C" w:rsidRPr="008577F1">
        <w:t xml:space="preserve"> рыбаков</w:t>
      </w:r>
      <w:r w:rsidR="00006D21">
        <w:t>.</w:t>
      </w:r>
    </w:p>
    <w:p w:rsidR="00611E4C" w:rsidRPr="008577F1" w:rsidRDefault="00611E4C" w:rsidP="008577F1">
      <w:pPr>
        <w:ind w:firstLine="708"/>
        <w:jc w:val="both"/>
      </w:pPr>
      <w:r w:rsidRPr="008577F1">
        <w:t>Постановление</w:t>
      </w:r>
      <w:r w:rsidR="00D70FD0">
        <w:t>м</w:t>
      </w:r>
      <w:r w:rsidRPr="008577F1">
        <w:t xml:space="preserve"> мэра г</w:t>
      </w:r>
      <w:r w:rsidR="008577F1">
        <w:t>орода</w:t>
      </w:r>
      <w:r w:rsidRPr="008577F1">
        <w:t xml:space="preserve"> Находки №408 от 30.08.</w:t>
      </w:r>
      <w:r w:rsidR="008577F1">
        <w:t>19</w:t>
      </w:r>
      <w:r w:rsidRPr="008577F1">
        <w:t xml:space="preserve">98г. </w:t>
      </w:r>
      <w:r w:rsidR="00D70FD0">
        <w:t>в</w:t>
      </w:r>
      <w:r w:rsidRPr="008577F1">
        <w:t>ечерн</w:t>
      </w:r>
      <w:r w:rsidR="00D70FD0">
        <w:t>яя</w:t>
      </w:r>
      <w:r w:rsidRPr="008577F1">
        <w:t xml:space="preserve"> (сменн</w:t>
      </w:r>
      <w:r w:rsidR="00D70FD0">
        <w:t>ая</w:t>
      </w:r>
      <w:r w:rsidRPr="008577F1">
        <w:t>) общеобразовательн</w:t>
      </w:r>
      <w:r w:rsidR="00D70FD0">
        <w:t>ая</w:t>
      </w:r>
      <w:r w:rsidRPr="008577F1">
        <w:t xml:space="preserve"> школ</w:t>
      </w:r>
      <w:r w:rsidR="00D70FD0">
        <w:t>а</w:t>
      </w:r>
      <w:r w:rsidRPr="008577F1">
        <w:t xml:space="preserve"> № 1</w:t>
      </w:r>
      <w:r w:rsidR="00D70FD0">
        <w:t xml:space="preserve"> была преобразована</w:t>
      </w:r>
      <w:r w:rsidRPr="008577F1">
        <w:t xml:space="preserve"> в </w:t>
      </w:r>
      <w:r w:rsidR="00D70FD0">
        <w:t>М</w:t>
      </w:r>
      <w:r w:rsidRPr="008577F1">
        <w:t xml:space="preserve">униципальное </w:t>
      </w:r>
      <w:r w:rsidR="00D70FD0">
        <w:t xml:space="preserve">общеобразовательное </w:t>
      </w:r>
      <w:r w:rsidRPr="008577F1">
        <w:t xml:space="preserve">учреждение </w:t>
      </w:r>
      <w:r w:rsidR="00D70FD0">
        <w:t>«</w:t>
      </w:r>
      <w:r w:rsidRPr="008577F1">
        <w:t>Открытая (сменн</w:t>
      </w:r>
      <w:r w:rsidR="004E6888">
        <w:t>ая) общеобразовательная школа №</w:t>
      </w:r>
      <w:r w:rsidRPr="008577F1">
        <w:t>1».</w:t>
      </w:r>
    </w:p>
    <w:p w:rsidR="00611E4C" w:rsidRPr="008577F1" w:rsidRDefault="00611E4C" w:rsidP="008577F1">
      <w:pPr>
        <w:ind w:firstLine="709"/>
        <w:jc w:val="both"/>
      </w:pPr>
      <w:r w:rsidRPr="008577F1">
        <w:t>Постановление</w:t>
      </w:r>
      <w:r w:rsidR="00D70FD0">
        <w:t>м</w:t>
      </w:r>
      <w:r w:rsidRPr="008577F1">
        <w:t xml:space="preserve"> мэра г</w:t>
      </w:r>
      <w:r w:rsidR="00CE6891">
        <w:t>орода Находки №</w:t>
      </w:r>
      <w:r w:rsidRPr="008577F1">
        <w:t>403 от 28.02.</w:t>
      </w:r>
      <w:r w:rsidR="00CE6891">
        <w:t>20</w:t>
      </w:r>
      <w:r w:rsidRPr="008577F1">
        <w:t xml:space="preserve">03г. </w:t>
      </w:r>
      <w:r w:rsidR="00D70FD0">
        <w:t xml:space="preserve">был </w:t>
      </w:r>
      <w:r w:rsidRPr="008577F1">
        <w:t xml:space="preserve">утвержден в новой редакции Устав </w:t>
      </w:r>
      <w:r w:rsidR="00D70FD0">
        <w:t>М</w:t>
      </w:r>
      <w:r w:rsidRPr="008577F1">
        <w:t xml:space="preserve">униципального общеобразовательного учреждения </w:t>
      </w:r>
      <w:r w:rsidR="00D70FD0">
        <w:t>«</w:t>
      </w:r>
      <w:r w:rsidRPr="008577F1">
        <w:t>Открытая (сменная) общеобразовательная школа №1».</w:t>
      </w:r>
    </w:p>
    <w:p w:rsidR="0023096B" w:rsidRPr="008577F1" w:rsidRDefault="00611E4C" w:rsidP="008577F1">
      <w:pPr>
        <w:ind w:firstLine="709"/>
        <w:jc w:val="both"/>
      </w:pPr>
      <w:r w:rsidRPr="008577F1">
        <w:t xml:space="preserve">В 2008 году решением Администрации Находкинского городского округа школа переехала </w:t>
      </w:r>
      <w:r w:rsidR="00CE6891">
        <w:t xml:space="preserve">в новое здание, расположенное </w:t>
      </w:r>
      <w:r w:rsidRPr="008577F1">
        <w:t>по адресу</w:t>
      </w:r>
      <w:r w:rsidR="004E6888">
        <w:t>: г. Находка,</w:t>
      </w:r>
      <w:r w:rsidRPr="008577F1">
        <w:t xml:space="preserve"> ул</w:t>
      </w:r>
      <w:r w:rsidR="00CE6891">
        <w:t xml:space="preserve">ица </w:t>
      </w:r>
      <w:r w:rsidR="004E6888">
        <w:t>Владивостокская,</w:t>
      </w:r>
      <w:r w:rsidRPr="008577F1">
        <w:t>22</w:t>
      </w:r>
    </w:p>
    <w:p w:rsidR="00611E4C" w:rsidRDefault="00611E4C" w:rsidP="008577F1">
      <w:pPr>
        <w:ind w:firstLine="709"/>
        <w:jc w:val="both"/>
        <w:rPr>
          <w:b/>
        </w:rPr>
      </w:pPr>
    </w:p>
    <w:p w:rsidR="00934CB2" w:rsidRPr="008577F1" w:rsidRDefault="00934CB2" w:rsidP="008577F1">
      <w:pPr>
        <w:ind w:firstLine="709"/>
        <w:jc w:val="both"/>
        <w:rPr>
          <w:b/>
        </w:rPr>
      </w:pPr>
      <w:r w:rsidRPr="008577F1">
        <w:rPr>
          <w:b/>
        </w:rPr>
        <w:t xml:space="preserve">1 раздел «Общая характеристика учреждения» </w:t>
      </w:r>
    </w:p>
    <w:p w:rsidR="00934CB2" w:rsidRPr="008577F1" w:rsidRDefault="00934CB2" w:rsidP="008577F1">
      <w:pPr>
        <w:pStyle w:val="a6"/>
        <w:numPr>
          <w:ilvl w:val="0"/>
          <w:numId w:val="10"/>
        </w:numPr>
        <w:jc w:val="both"/>
      </w:pPr>
      <w:r w:rsidRPr="008577F1">
        <w:t>Муниципальное общеобразовательное учреждение «Открытая (сменная) общеобразовательная школа №1» г.</w:t>
      </w:r>
      <w:r w:rsidR="00CE6891">
        <w:t xml:space="preserve"> </w:t>
      </w:r>
      <w:r w:rsidRPr="008577F1">
        <w:t>Находки</w:t>
      </w:r>
      <w:r w:rsidR="00CE6891">
        <w:t>.</w:t>
      </w:r>
    </w:p>
    <w:p w:rsidR="005656F6" w:rsidRPr="008577F1" w:rsidRDefault="005656F6" w:rsidP="008577F1">
      <w:pPr>
        <w:pStyle w:val="a6"/>
        <w:numPr>
          <w:ilvl w:val="0"/>
          <w:numId w:val="10"/>
        </w:numPr>
        <w:jc w:val="both"/>
      </w:pPr>
      <w:r w:rsidRPr="008577F1">
        <w:t>Лицензия</w:t>
      </w:r>
      <w:proofErr w:type="gramStart"/>
      <w:r w:rsidR="0023096B" w:rsidRPr="008577F1">
        <w:t xml:space="preserve"> </w:t>
      </w:r>
      <w:r w:rsidRPr="008577F1">
        <w:t xml:space="preserve"> № А</w:t>
      </w:r>
      <w:proofErr w:type="gramEnd"/>
      <w:r w:rsidRPr="008577F1">
        <w:t xml:space="preserve"> 318413 от 25 марта 2009г</w:t>
      </w:r>
      <w:r w:rsidR="0023096B" w:rsidRPr="008577F1">
        <w:t>.</w:t>
      </w:r>
    </w:p>
    <w:p w:rsidR="005656F6" w:rsidRPr="008577F1" w:rsidRDefault="005656F6" w:rsidP="008577F1">
      <w:pPr>
        <w:pStyle w:val="a6"/>
        <w:numPr>
          <w:ilvl w:val="0"/>
          <w:numId w:val="10"/>
        </w:numPr>
        <w:jc w:val="both"/>
      </w:pPr>
      <w:r w:rsidRPr="008577F1">
        <w:t>Свидетельство о</w:t>
      </w:r>
      <w:r w:rsidR="0023096B" w:rsidRPr="008577F1">
        <w:t xml:space="preserve"> государственной аккредитации №</w:t>
      </w:r>
      <w:r w:rsidRPr="008577F1">
        <w:t>АА 048004, 28 августа 2003</w:t>
      </w:r>
      <w:r w:rsidR="0023096B" w:rsidRPr="008577F1">
        <w:t>г.</w:t>
      </w:r>
      <w:r w:rsidRPr="008577F1">
        <w:t xml:space="preserve">, </w:t>
      </w:r>
      <w:proofErr w:type="gramStart"/>
      <w:r w:rsidRPr="008577F1">
        <w:t>п</w:t>
      </w:r>
      <w:r w:rsidR="0023096B" w:rsidRPr="008577F1">
        <w:t>родлена</w:t>
      </w:r>
      <w:proofErr w:type="gramEnd"/>
      <w:r w:rsidR="0023096B" w:rsidRPr="008577F1">
        <w:t xml:space="preserve"> приказом Департамента №</w:t>
      </w:r>
      <w:r w:rsidRPr="008577F1">
        <w:t>567-а от 02.06.2008г</w:t>
      </w:r>
      <w:r w:rsidR="0023096B" w:rsidRPr="008577F1">
        <w:t>. сроком</w:t>
      </w:r>
      <w:r w:rsidRPr="008577F1">
        <w:t xml:space="preserve"> на 5 лет</w:t>
      </w:r>
      <w:r w:rsidR="0023096B" w:rsidRPr="008577F1">
        <w:t>.</w:t>
      </w:r>
    </w:p>
    <w:p w:rsidR="005656F6" w:rsidRPr="008577F1" w:rsidRDefault="005656F6" w:rsidP="008577F1">
      <w:pPr>
        <w:ind w:firstLine="709"/>
        <w:jc w:val="both"/>
      </w:pPr>
      <w:r w:rsidRPr="008577F1">
        <w:t>Школа находится в историческом центре города</w:t>
      </w:r>
      <w:r w:rsidR="00C270E0" w:rsidRPr="008577F1">
        <w:t xml:space="preserve"> по улице Владивостокская, 22</w:t>
      </w:r>
      <w:r w:rsidRPr="008577F1">
        <w:t>, недалеко от автобусной остановки</w:t>
      </w:r>
      <w:r w:rsidR="0023096B" w:rsidRPr="008577F1">
        <w:t>,</w:t>
      </w:r>
      <w:r w:rsidRPr="008577F1">
        <w:t xml:space="preserve"> через которую проходит подавляющее большинство городских автобусов. Школа распо</w:t>
      </w:r>
      <w:r w:rsidR="0023096B" w:rsidRPr="008577F1">
        <w:t>лагается в кирпичной пристройке, ранее принадлежащей МОУ СОШ №17.</w:t>
      </w:r>
    </w:p>
    <w:p w:rsidR="0023096B" w:rsidRPr="00CE6891" w:rsidRDefault="005656F6" w:rsidP="008577F1">
      <w:pPr>
        <w:ind w:firstLine="709"/>
        <w:jc w:val="both"/>
        <w:rPr>
          <w:i/>
        </w:rPr>
      </w:pPr>
      <w:r w:rsidRPr="00CE6891">
        <w:rPr>
          <w:i/>
        </w:rPr>
        <w:t xml:space="preserve">В школе обучается два вида контингента учащихся: </w:t>
      </w:r>
    </w:p>
    <w:p w:rsidR="0023096B" w:rsidRPr="008577F1" w:rsidRDefault="005656F6" w:rsidP="008577F1">
      <w:pPr>
        <w:pStyle w:val="a6"/>
        <w:numPr>
          <w:ilvl w:val="0"/>
          <w:numId w:val="11"/>
        </w:numPr>
        <w:jc w:val="both"/>
      </w:pPr>
      <w:r w:rsidRPr="008577F1">
        <w:t xml:space="preserve">несовершеннолетние, которые по разным причинам ушли их общеобразовательных школ (не сложились отношения  с одноклассниками и учителями, </w:t>
      </w:r>
      <w:r w:rsidR="00C270E0" w:rsidRPr="008577F1">
        <w:t xml:space="preserve">сложности в усвоении программы, освободившиеся из мест лишения свободы, раннее материнство, необходимость работать и др.); </w:t>
      </w:r>
    </w:p>
    <w:p w:rsidR="005656F6" w:rsidRPr="008577F1" w:rsidRDefault="006E0C78" w:rsidP="008577F1">
      <w:pPr>
        <w:pStyle w:val="a6"/>
        <w:numPr>
          <w:ilvl w:val="0"/>
          <w:numId w:val="11"/>
        </w:numPr>
        <w:jc w:val="both"/>
      </w:pPr>
      <w:r>
        <w:t>взрослые</w:t>
      </w:r>
      <w:r w:rsidR="00C270E0" w:rsidRPr="008577F1">
        <w:t xml:space="preserve">, которые </w:t>
      </w:r>
      <w:r w:rsidR="00B53E6D" w:rsidRPr="008577F1">
        <w:t>по разным причинам в свое время не смогли получить аттестат о полном среднем общем образовании.</w:t>
      </w:r>
    </w:p>
    <w:p w:rsidR="00B53E6D" w:rsidRPr="008577F1" w:rsidRDefault="00B53E6D" w:rsidP="008577F1">
      <w:pPr>
        <w:ind w:firstLine="708"/>
        <w:jc w:val="both"/>
      </w:pPr>
      <w:r w:rsidRPr="008577F1">
        <w:t xml:space="preserve">Наша школа открыта для всех, как бы у кого из этих </w:t>
      </w:r>
      <w:r w:rsidR="00A72225" w:rsidRPr="008577F1">
        <w:t xml:space="preserve">учащихся ни сложилась судьба. Практически принимаем всех желающих </w:t>
      </w:r>
      <w:r w:rsidR="00CE6891">
        <w:t xml:space="preserve">в течение всего года </w:t>
      </w:r>
      <w:r w:rsidR="006E0C78">
        <w:t xml:space="preserve">независимо от возраста и </w:t>
      </w:r>
      <w:r w:rsidR="00A72225" w:rsidRPr="008577F1">
        <w:t>уровня образования</w:t>
      </w:r>
      <w:r w:rsidR="006E0C78">
        <w:t>.</w:t>
      </w:r>
      <w:r w:rsidR="00A72225" w:rsidRPr="008577F1">
        <w:t xml:space="preserve"> </w:t>
      </w:r>
      <w:proofErr w:type="gramStart"/>
      <w:r w:rsidR="00A72225" w:rsidRPr="008577F1">
        <w:t>На конец</w:t>
      </w:r>
      <w:proofErr w:type="gramEnd"/>
      <w:r w:rsidR="00A72225" w:rsidRPr="008577F1">
        <w:t xml:space="preserve"> 2010-2011 учебного года в школе обучалось 113 человек.</w:t>
      </w:r>
    </w:p>
    <w:p w:rsidR="00B53E6D" w:rsidRPr="00CE6891" w:rsidRDefault="00C270E0" w:rsidP="008577F1">
      <w:pPr>
        <w:ind w:firstLine="709"/>
        <w:jc w:val="both"/>
        <w:rPr>
          <w:i/>
        </w:rPr>
      </w:pPr>
      <w:r w:rsidRPr="00CE6891">
        <w:rPr>
          <w:i/>
        </w:rPr>
        <w:t xml:space="preserve">Основные </w:t>
      </w:r>
      <w:r w:rsidR="00B53E6D" w:rsidRPr="00CE6891">
        <w:rPr>
          <w:i/>
        </w:rPr>
        <w:t xml:space="preserve">задачи </w:t>
      </w:r>
      <w:r w:rsidR="006E0C78">
        <w:rPr>
          <w:i/>
        </w:rPr>
        <w:t>развития образовательного учреждения</w:t>
      </w:r>
      <w:r w:rsidR="00B53E6D" w:rsidRPr="00CE6891">
        <w:rPr>
          <w:i/>
        </w:rPr>
        <w:t>:</w:t>
      </w:r>
    </w:p>
    <w:p w:rsidR="00B53E6D" w:rsidRPr="008577F1" w:rsidRDefault="00C270E0" w:rsidP="008577F1">
      <w:pPr>
        <w:ind w:firstLine="709"/>
        <w:jc w:val="both"/>
      </w:pPr>
      <w:r w:rsidRPr="008577F1">
        <w:t xml:space="preserve">- </w:t>
      </w:r>
      <w:r w:rsidR="00B53E6D" w:rsidRPr="008577F1">
        <w:t>реализуя принципы гуманизма, помогать получить полноценное общее образование всем, кто не смог учиться в массовой школе;</w:t>
      </w:r>
    </w:p>
    <w:p w:rsidR="00C270E0" w:rsidRPr="008577F1" w:rsidRDefault="00C270E0" w:rsidP="008577F1">
      <w:pPr>
        <w:ind w:firstLine="709"/>
        <w:jc w:val="both"/>
      </w:pPr>
      <w:r w:rsidRPr="008577F1">
        <w:t xml:space="preserve">- </w:t>
      </w:r>
      <w:r w:rsidR="00CE6891">
        <w:t>с</w:t>
      </w:r>
      <w:r w:rsidR="00B53E6D" w:rsidRPr="008577F1">
        <w:t xml:space="preserve"> помощью методов развивающего обучения нацелить </w:t>
      </w:r>
      <w:r w:rsidR="006E0C78">
        <w:t>подростков</w:t>
      </w:r>
      <w:r w:rsidR="00B53E6D" w:rsidRPr="008577F1">
        <w:t xml:space="preserve"> на приобретение знаний;</w:t>
      </w:r>
    </w:p>
    <w:p w:rsidR="00C270E0" w:rsidRPr="008577F1" w:rsidRDefault="00B53E6D" w:rsidP="008577F1">
      <w:pPr>
        <w:ind w:firstLine="709"/>
        <w:jc w:val="both"/>
      </w:pPr>
      <w:r w:rsidRPr="008577F1">
        <w:t>- создать комфортные условия для активизации потенциальных возможностей личности, лучших гражданских качеств и стремления к труду;</w:t>
      </w:r>
    </w:p>
    <w:p w:rsidR="00C270E0" w:rsidRPr="00CE6891" w:rsidRDefault="00C270E0" w:rsidP="008577F1">
      <w:pPr>
        <w:ind w:firstLine="709"/>
        <w:jc w:val="both"/>
        <w:rPr>
          <w:i/>
        </w:rPr>
      </w:pPr>
      <w:r w:rsidRPr="00CE6891">
        <w:rPr>
          <w:i/>
        </w:rPr>
        <w:t>Структура управления:</w:t>
      </w:r>
    </w:p>
    <w:p w:rsidR="005656F6" w:rsidRPr="008577F1" w:rsidRDefault="00C270E0" w:rsidP="008577F1">
      <w:pPr>
        <w:ind w:firstLine="709"/>
        <w:jc w:val="both"/>
      </w:pPr>
      <w:r w:rsidRPr="008577F1">
        <w:t xml:space="preserve">- </w:t>
      </w:r>
      <w:r w:rsidR="006E0C78">
        <w:t xml:space="preserve">   </w:t>
      </w:r>
      <w:r w:rsidRPr="008577F1">
        <w:t xml:space="preserve">директор </w:t>
      </w:r>
      <w:proofErr w:type="spellStart"/>
      <w:r w:rsidRPr="008577F1">
        <w:t>Якимчук</w:t>
      </w:r>
      <w:proofErr w:type="spellEnd"/>
      <w:r w:rsidRPr="008577F1">
        <w:t xml:space="preserve"> Инесса Анатольевна; телефон школы 62-01-43</w:t>
      </w:r>
    </w:p>
    <w:p w:rsidR="00B53E6D" w:rsidRPr="008577F1" w:rsidRDefault="00B53E6D" w:rsidP="008577F1">
      <w:pPr>
        <w:ind w:firstLine="709"/>
        <w:jc w:val="both"/>
      </w:pPr>
      <w:r w:rsidRPr="008577F1">
        <w:t>- зам</w:t>
      </w:r>
      <w:r w:rsidR="00CE6891">
        <w:t>еститель</w:t>
      </w:r>
      <w:r w:rsidRPr="008577F1">
        <w:t xml:space="preserve"> директора во </w:t>
      </w:r>
      <w:r w:rsidR="006E0C78">
        <w:t>учебно-воспитательной работе</w:t>
      </w:r>
      <w:r w:rsidRPr="008577F1">
        <w:t xml:space="preserve"> </w:t>
      </w:r>
      <w:proofErr w:type="spellStart"/>
      <w:r w:rsidR="006E0C78">
        <w:t>Золотёнкова</w:t>
      </w:r>
      <w:proofErr w:type="spellEnd"/>
      <w:r w:rsidR="006E0C78">
        <w:t xml:space="preserve"> Наталья Петровна</w:t>
      </w:r>
    </w:p>
    <w:p w:rsidR="0023096B" w:rsidRDefault="0023096B" w:rsidP="008577F1">
      <w:pPr>
        <w:ind w:firstLine="709"/>
        <w:jc w:val="both"/>
        <w:rPr>
          <w:b/>
        </w:rPr>
      </w:pPr>
    </w:p>
    <w:p w:rsidR="00C270E0" w:rsidRPr="008577F1" w:rsidRDefault="00C270E0" w:rsidP="008577F1">
      <w:pPr>
        <w:ind w:firstLine="709"/>
        <w:jc w:val="both"/>
        <w:rPr>
          <w:b/>
        </w:rPr>
      </w:pPr>
      <w:r w:rsidRPr="008577F1">
        <w:rPr>
          <w:b/>
        </w:rPr>
        <w:t>2 раздел «Особенности образовательного процесса»</w:t>
      </w:r>
    </w:p>
    <w:p w:rsidR="00B53E6D" w:rsidRPr="008577F1" w:rsidRDefault="00C270E0" w:rsidP="008577F1">
      <w:pPr>
        <w:ind w:firstLine="709"/>
        <w:jc w:val="both"/>
      </w:pPr>
      <w:r w:rsidRPr="008577F1">
        <w:t>В школе реализуются программы 2</w:t>
      </w:r>
      <w:r w:rsidR="00E82568" w:rsidRPr="008577F1">
        <w:t>-ой</w:t>
      </w:r>
      <w:r w:rsidRPr="008577F1">
        <w:t xml:space="preserve"> (основное общее) и 3</w:t>
      </w:r>
      <w:r w:rsidR="00E82568" w:rsidRPr="008577F1">
        <w:t>-ей</w:t>
      </w:r>
      <w:r w:rsidRPr="008577F1">
        <w:t xml:space="preserve"> (среднее полное общее) ступени образования. </w:t>
      </w:r>
      <w:proofErr w:type="gramStart"/>
      <w:r w:rsidRPr="008577F1">
        <w:t xml:space="preserve">Учебный план школы имеет свои особенности: изучаются только </w:t>
      </w:r>
      <w:r w:rsidRPr="008577F1">
        <w:lastRenderedPageBreak/>
        <w:t>основные предметы (русский язык, литература, математика, физика, химия, биология, география, история, обществознание, английский язык</w:t>
      </w:r>
      <w:r w:rsidR="0023096B" w:rsidRPr="008577F1">
        <w:t xml:space="preserve">, </w:t>
      </w:r>
      <w:r w:rsidR="00B53E6D" w:rsidRPr="008577F1">
        <w:t>информатика)</w:t>
      </w:r>
      <w:r w:rsidRPr="008577F1">
        <w:t>.</w:t>
      </w:r>
      <w:proofErr w:type="gramEnd"/>
    </w:p>
    <w:p w:rsidR="00B53E6D" w:rsidRPr="008577F1" w:rsidRDefault="00E82568" w:rsidP="008577F1">
      <w:pPr>
        <w:ind w:firstLine="708"/>
        <w:jc w:val="both"/>
      </w:pPr>
      <w:r w:rsidRPr="008577F1">
        <w:t>На 3 ступени возможно двух</w:t>
      </w:r>
      <w:r w:rsidR="004E6888">
        <w:t>-</w:t>
      </w:r>
      <w:r w:rsidRPr="008577F1">
        <w:t xml:space="preserve"> и трехгодичное обучение. </w:t>
      </w:r>
    </w:p>
    <w:p w:rsidR="00B53E6D" w:rsidRPr="00CE6891" w:rsidRDefault="00E82568" w:rsidP="008577F1">
      <w:pPr>
        <w:ind w:firstLine="708"/>
        <w:jc w:val="both"/>
        <w:rPr>
          <w:i/>
        </w:rPr>
      </w:pPr>
      <w:r w:rsidRPr="00CE6891">
        <w:rPr>
          <w:i/>
        </w:rPr>
        <w:t>Формы обучения</w:t>
      </w:r>
      <w:r w:rsidR="00B53E6D" w:rsidRPr="00CE6891">
        <w:rPr>
          <w:i/>
        </w:rPr>
        <w:t>:</w:t>
      </w:r>
    </w:p>
    <w:p w:rsidR="00B53E6D" w:rsidRPr="008577F1" w:rsidRDefault="00E82568" w:rsidP="008577F1">
      <w:pPr>
        <w:pStyle w:val="a6"/>
        <w:numPr>
          <w:ilvl w:val="0"/>
          <w:numId w:val="12"/>
        </w:numPr>
        <w:jc w:val="both"/>
      </w:pPr>
      <w:proofErr w:type="gramStart"/>
      <w:r w:rsidRPr="008577F1">
        <w:t>дневная</w:t>
      </w:r>
      <w:proofErr w:type="gramEnd"/>
      <w:r w:rsidRPr="008577F1">
        <w:t xml:space="preserve"> (8-9 классы); </w:t>
      </w:r>
    </w:p>
    <w:p w:rsidR="00B53E6D" w:rsidRPr="008577F1" w:rsidRDefault="00E82568" w:rsidP="008577F1">
      <w:pPr>
        <w:pStyle w:val="a6"/>
        <w:numPr>
          <w:ilvl w:val="0"/>
          <w:numId w:val="12"/>
        </w:numPr>
        <w:jc w:val="both"/>
      </w:pPr>
      <w:r w:rsidRPr="008577F1">
        <w:t>очно-заочная</w:t>
      </w:r>
      <w:r w:rsidR="0023096B" w:rsidRPr="008577F1">
        <w:t xml:space="preserve"> </w:t>
      </w:r>
      <w:r w:rsidR="00B53E6D" w:rsidRPr="008577F1">
        <w:t>(вечерняя);</w:t>
      </w:r>
    </w:p>
    <w:p w:rsidR="00B53E6D" w:rsidRPr="008577F1" w:rsidRDefault="00E82568" w:rsidP="008577F1">
      <w:pPr>
        <w:pStyle w:val="a6"/>
        <w:numPr>
          <w:ilvl w:val="0"/>
          <w:numId w:val="12"/>
        </w:numPr>
        <w:jc w:val="both"/>
      </w:pPr>
      <w:proofErr w:type="gramStart"/>
      <w:r w:rsidRPr="008577F1">
        <w:t>заочная</w:t>
      </w:r>
      <w:proofErr w:type="gramEnd"/>
      <w:r w:rsidRPr="008577F1">
        <w:t xml:space="preserve"> (для учащихся всех классов). </w:t>
      </w:r>
    </w:p>
    <w:p w:rsidR="00B53E6D" w:rsidRPr="008577F1" w:rsidRDefault="00C270E0" w:rsidP="008577F1">
      <w:pPr>
        <w:ind w:firstLine="708"/>
        <w:jc w:val="both"/>
      </w:pPr>
      <w:r w:rsidRPr="008577F1">
        <w:t>Промежуточная аттестация осуществляется по полугодиям во всех классах.</w:t>
      </w:r>
      <w:r w:rsidR="00E82568" w:rsidRPr="008577F1">
        <w:t xml:space="preserve"> </w:t>
      </w:r>
    </w:p>
    <w:p w:rsidR="00B53E6D" w:rsidRPr="008577F1" w:rsidRDefault="00D70FD0" w:rsidP="008577F1">
      <w:pPr>
        <w:ind w:firstLine="708"/>
        <w:jc w:val="both"/>
      </w:pPr>
      <w:r>
        <w:t>Итоговую аттестацию учащиеся</w:t>
      </w:r>
      <w:r w:rsidR="00E82568" w:rsidRPr="008577F1">
        <w:t xml:space="preserve"> 9</w:t>
      </w:r>
      <w:r>
        <w:t>-х</w:t>
      </w:r>
      <w:r w:rsidR="0023096B" w:rsidRPr="008577F1">
        <w:t xml:space="preserve"> </w:t>
      </w:r>
      <w:r w:rsidR="00E82568" w:rsidRPr="008577F1">
        <w:t>клас</w:t>
      </w:r>
      <w:r w:rsidR="00B53E6D" w:rsidRPr="008577F1">
        <w:t>с</w:t>
      </w:r>
      <w:r>
        <w:t>ов</w:t>
      </w:r>
      <w:r w:rsidR="00B53E6D" w:rsidRPr="008577F1">
        <w:t xml:space="preserve"> сдают</w:t>
      </w:r>
      <w:r>
        <w:t xml:space="preserve"> </w:t>
      </w:r>
      <w:r w:rsidR="00B53E6D" w:rsidRPr="008577F1">
        <w:t>в форме ГИА.</w:t>
      </w:r>
    </w:p>
    <w:p w:rsidR="00C270E0" w:rsidRPr="008577F1" w:rsidRDefault="00D70FD0" w:rsidP="008577F1">
      <w:pPr>
        <w:ind w:firstLine="708"/>
        <w:jc w:val="both"/>
      </w:pPr>
      <w:r>
        <w:t>Итоговую аттестацию учащиеся</w:t>
      </w:r>
      <w:r w:rsidR="00E82568" w:rsidRPr="008577F1">
        <w:t xml:space="preserve"> 12</w:t>
      </w:r>
      <w:r w:rsidR="004E6888">
        <w:t>-х</w:t>
      </w:r>
      <w:r w:rsidR="00E82568" w:rsidRPr="008577F1">
        <w:t xml:space="preserve"> класс</w:t>
      </w:r>
      <w:r w:rsidR="004E6888">
        <w:t>ов</w:t>
      </w:r>
      <w:r w:rsidR="00E82568" w:rsidRPr="008577F1">
        <w:t xml:space="preserve"> сдают в форме ЕГЭ.</w:t>
      </w:r>
    </w:p>
    <w:p w:rsidR="00A1788F" w:rsidRPr="008577F1" w:rsidRDefault="00A1788F" w:rsidP="008577F1">
      <w:pPr>
        <w:ind w:firstLine="708"/>
        <w:jc w:val="both"/>
      </w:pPr>
      <w:r w:rsidRPr="008577F1">
        <w:t>По окончании 9 и 12 классов выдаются аттестаты для общеобразовательных школ установленного образца.</w:t>
      </w:r>
    </w:p>
    <w:p w:rsidR="00E82568" w:rsidRPr="008577F1" w:rsidRDefault="00E82568" w:rsidP="008577F1">
      <w:pPr>
        <w:ind w:firstLine="709"/>
        <w:jc w:val="both"/>
      </w:pPr>
      <w:r w:rsidRPr="008577F1">
        <w:t xml:space="preserve">В школе осуществляется дифференцированный подход к каждому учащемуся, исходя из имеющихся у него знаний, используется личностно ориентированное развивающее обучение. </w:t>
      </w:r>
    </w:p>
    <w:p w:rsidR="007961F9" w:rsidRPr="00CE6891" w:rsidRDefault="007961F9" w:rsidP="008577F1">
      <w:pPr>
        <w:ind w:firstLine="709"/>
        <w:jc w:val="both"/>
        <w:rPr>
          <w:i/>
        </w:rPr>
      </w:pPr>
      <w:r w:rsidRPr="00CE6891">
        <w:rPr>
          <w:i/>
        </w:rPr>
        <w:t>Основные направления воспитательной деятельности школы:</w:t>
      </w:r>
    </w:p>
    <w:p w:rsidR="007860A8" w:rsidRPr="007860A8" w:rsidRDefault="007961F9" w:rsidP="008577F1">
      <w:pPr>
        <w:ind w:firstLine="709"/>
        <w:jc w:val="both"/>
      </w:pPr>
      <w:r w:rsidRPr="007860A8">
        <w:t>-</w:t>
      </w:r>
      <w:r w:rsidR="007860A8" w:rsidRPr="007860A8">
        <w:t xml:space="preserve"> нравственное воспитание</w:t>
      </w:r>
      <w:r w:rsidR="007860A8">
        <w:t>;</w:t>
      </w:r>
    </w:p>
    <w:p w:rsidR="007860A8" w:rsidRPr="007860A8" w:rsidRDefault="007961F9" w:rsidP="008577F1">
      <w:pPr>
        <w:ind w:firstLine="709"/>
        <w:jc w:val="both"/>
      </w:pPr>
      <w:r w:rsidRPr="007860A8">
        <w:t xml:space="preserve">- </w:t>
      </w:r>
      <w:r w:rsidR="007860A8" w:rsidRPr="007860A8">
        <w:t>гражданско-патриотическое воспитание</w:t>
      </w:r>
      <w:r w:rsidR="007860A8">
        <w:t>;</w:t>
      </w:r>
    </w:p>
    <w:p w:rsidR="007961F9" w:rsidRPr="007860A8" w:rsidRDefault="007961F9" w:rsidP="008577F1">
      <w:pPr>
        <w:ind w:firstLine="709"/>
        <w:jc w:val="both"/>
      </w:pPr>
      <w:r w:rsidRPr="007860A8">
        <w:t xml:space="preserve">- формирование </w:t>
      </w:r>
      <w:r w:rsidR="00BA28FC">
        <w:t>навыков здорового образа жизни</w:t>
      </w:r>
      <w:r w:rsidRPr="007860A8">
        <w:t>;</w:t>
      </w:r>
    </w:p>
    <w:p w:rsidR="007961F9" w:rsidRDefault="007961F9" w:rsidP="008577F1">
      <w:pPr>
        <w:ind w:firstLine="709"/>
        <w:jc w:val="both"/>
      </w:pPr>
      <w:r w:rsidRPr="007860A8">
        <w:t xml:space="preserve">- </w:t>
      </w:r>
      <w:r w:rsidR="00BA28FC">
        <w:t>профилактика правонарушений;</w:t>
      </w:r>
    </w:p>
    <w:p w:rsidR="00BA28FC" w:rsidRPr="008577F1" w:rsidRDefault="00BA28FC" w:rsidP="008577F1">
      <w:pPr>
        <w:ind w:firstLine="709"/>
        <w:jc w:val="both"/>
      </w:pPr>
      <w:r>
        <w:t>- профориентация учащихся.</w:t>
      </w:r>
    </w:p>
    <w:p w:rsidR="00CE6891" w:rsidRPr="008577F1" w:rsidRDefault="00CE6891" w:rsidP="008577F1">
      <w:pPr>
        <w:ind w:firstLine="709"/>
        <w:jc w:val="both"/>
      </w:pPr>
    </w:p>
    <w:p w:rsidR="0076209F" w:rsidRPr="008577F1" w:rsidRDefault="0076209F" w:rsidP="008577F1">
      <w:pPr>
        <w:ind w:firstLine="709"/>
        <w:jc w:val="both"/>
        <w:rPr>
          <w:b/>
        </w:rPr>
      </w:pPr>
      <w:r w:rsidRPr="008577F1">
        <w:rPr>
          <w:b/>
        </w:rPr>
        <w:t>3 раздел «Условия осуществления образовательного процесса»</w:t>
      </w:r>
    </w:p>
    <w:p w:rsidR="009C6016" w:rsidRPr="008577F1" w:rsidRDefault="009C6016" w:rsidP="008577F1">
      <w:pPr>
        <w:ind w:firstLine="709"/>
        <w:jc w:val="both"/>
      </w:pPr>
      <w:r w:rsidRPr="008577F1">
        <w:t xml:space="preserve">       Расписание занятий  составлено с учётом требований </w:t>
      </w:r>
      <w:proofErr w:type="spellStart"/>
      <w:r w:rsidRPr="008577F1">
        <w:t>СанПин</w:t>
      </w:r>
      <w:proofErr w:type="spellEnd"/>
      <w:r w:rsidRPr="008577F1">
        <w:t xml:space="preserve"> 2.4.2 1178-02 «Гигиенические требования к условиям обучения в общеобразовательных учреждениях»,  в соответствии с Типовым положением об общеобразовательном учреждении, базисным учебным планом для вечерних школ. Школа работала  в режиме  шестидневки</w:t>
      </w:r>
      <w:r w:rsidR="00CE6891">
        <w:t xml:space="preserve"> </w:t>
      </w:r>
      <w:r w:rsidRPr="008577F1">
        <w:t>(9-12 кл</w:t>
      </w:r>
      <w:r w:rsidR="00CE6891">
        <w:t>ассы</w:t>
      </w:r>
      <w:r w:rsidRPr="008577F1">
        <w:t xml:space="preserve">). </w:t>
      </w:r>
      <w:r w:rsidR="00D70FD0">
        <w:t xml:space="preserve">В течение всего учебного года по субботам </w:t>
      </w:r>
      <w:r w:rsidRPr="008577F1">
        <w:t>провод</w:t>
      </w:r>
      <w:r w:rsidR="006E0C78">
        <w:t>ятся</w:t>
      </w:r>
      <w:r w:rsidRPr="008577F1">
        <w:t xml:space="preserve"> индивидуальные и групповые консультации для учащихся заочников, </w:t>
      </w:r>
      <w:proofErr w:type="spellStart"/>
      <w:r w:rsidRPr="008577F1">
        <w:t>экстернатников</w:t>
      </w:r>
      <w:proofErr w:type="spellEnd"/>
      <w:r w:rsidRPr="008577F1">
        <w:t xml:space="preserve">, консультации для подготовки к ЕГЭ. </w:t>
      </w:r>
    </w:p>
    <w:p w:rsidR="0076209F" w:rsidRPr="00CE6891" w:rsidRDefault="0076209F" w:rsidP="008577F1">
      <w:pPr>
        <w:ind w:firstLine="709"/>
        <w:jc w:val="both"/>
        <w:rPr>
          <w:i/>
        </w:rPr>
      </w:pPr>
      <w:r w:rsidRPr="00CE6891">
        <w:rPr>
          <w:i/>
        </w:rPr>
        <w:t>Режим работы:</w:t>
      </w:r>
    </w:p>
    <w:p w:rsidR="009C6016" w:rsidRPr="008577F1" w:rsidRDefault="009C6016" w:rsidP="008577F1">
      <w:pPr>
        <w:ind w:firstLine="709"/>
        <w:jc w:val="both"/>
      </w:pPr>
      <w:r w:rsidRPr="008577F1">
        <w:t>С понедельника по пятницу:</w:t>
      </w:r>
    </w:p>
    <w:p w:rsidR="0076209F" w:rsidRPr="008577F1" w:rsidRDefault="0076209F" w:rsidP="008577F1">
      <w:pPr>
        <w:ind w:firstLine="709"/>
        <w:jc w:val="both"/>
      </w:pPr>
      <w:r w:rsidRPr="008577F1">
        <w:t>- 8-9 классы с 13-30 до 1</w:t>
      </w:r>
      <w:r w:rsidR="0023096B" w:rsidRPr="008577F1">
        <w:t>7</w:t>
      </w:r>
      <w:r w:rsidRPr="008577F1">
        <w:t>-</w:t>
      </w:r>
      <w:r w:rsidR="0023096B" w:rsidRPr="008577F1">
        <w:t>5</w:t>
      </w:r>
      <w:r w:rsidRPr="008577F1">
        <w:t>0</w:t>
      </w:r>
      <w:r w:rsidR="009B75C7">
        <w:t xml:space="preserve"> </w:t>
      </w:r>
    </w:p>
    <w:p w:rsidR="0076209F" w:rsidRPr="008577F1" w:rsidRDefault="0076209F" w:rsidP="008577F1">
      <w:pPr>
        <w:ind w:firstLine="709"/>
        <w:jc w:val="both"/>
      </w:pPr>
      <w:r w:rsidRPr="008577F1">
        <w:t>- 10-12 классы с 18-00 до 21-15</w:t>
      </w:r>
    </w:p>
    <w:p w:rsidR="009C6016" w:rsidRPr="008577F1" w:rsidRDefault="009C6016" w:rsidP="008577F1">
      <w:pPr>
        <w:ind w:firstLine="709"/>
        <w:jc w:val="both"/>
      </w:pPr>
      <w:r w:rsidRPr="008577F1">
        <w:t>В субботу:</w:t>
      </w:r>
    </w:p>
    <w:p w:rsidR="009C6016" w:rsidRPr="008577F1" w:rsidRDefault="009C6016" w:rsidP="008577F1">
      <w:pPr>
        <w:ind w:firstLine="709"/>
        <w:jc w:val="both"/>
      </w:pPr>
      <w:r w:rsidRPr="008577F1">
        <w:t>- 9-12 классы с 9-00 до 13-00</w:t>
      </w:r>
    </w:p>
    <w:p w:rsidR="0076209F" w:rsidRPr="008577F1" w:rsidRDefault="0076209F" w:rsidP="008577F1">
      <w:pPr>
        <w:ind w:firstLine="709"/>
        <w:jc w:val="both"/>
      </w:pPr>
      <w:r w:rsidRPr="008577F1">
        <w:t>В школе имеются 5 оборудованных кабинетов, в том числе специализированные кабинеты химии и ф</w:t>
      </w:r>
      <w:r w:rsidR="00CE6891">
        <w:t xml:space="preserve">изики, отвечающие требованиям </w:t>
      </w:r>
      <w:proofErr w:type="spellStart"/>
      <w:r w:rsidR="00CE6891">
        <w:t>Сан</w:t>
      </w:r>
      <w:r w:rsidRPr="008577F1">
        <w:t>П</w:t>
      </w:r>
      <w:r w:rsidR="00CE6891">
        <w:t>ин</w:t>
      </w:r>
      <w:r w:rsidRPr="008577F1">
        <w:t>а</w:t>
      </w:r>
      <w:proofErr w:type="spellEnd"/>
      <w:r w:rsidRPr="008577F1">
        <w:t>, библиотека</w:t>
      </w:r>
      <w:r w:rsidR="00796D6E" w:rsidRPr="008577F1">
        <w:t>.</w:t>
      </w:r>
    </w:p>
    <w:p w:rsidR="00C54F3B" w:rsidRPr="008577F1" w:rsidRDefault="00C54F3B" w:rsidP="008577F1">
      <w:pPr>
        <w:ind w:firstLine="709"/>
        <w:jc w:val="both"/>
      </w:pPr>
      <w:r w:rsidRPr="008577F1">
        <w:t xml:space="preserve">Медицинское обслуживание учащихся осуществляется медицинским работником МОУ ОСОШ №17. </w:t>
      </w:r>
    </w:p>
    <w:p w:rsidR="00C54F3B" w:rsidRPr="008577F1" w:rsidRDefault="00C54F3B" w:rsidP="008577F1">
      <w:pPr>
        <w:ind w:firstLine="709"/>
        <w:jc w:val="both"/>
      </w:pPr>
      <w:r w:rsidRPr="008577F1">
        <w:t>Школа оснащена системой противопожарной безопасности.</w:t>
      </w:r>
    </w:p>
    <w:p w:rsidR="00796D6E" w:rsidRDefault="00796D6E" w:rsidP="008577F1">
      <w:pPr>
        <w:ind w:firstLine="709"/>
        <w:jc w:val="both"/>
        <w:rPr>
          <w:i/>
        </w:rPr>
      </w:pPr>
      <w:r w:rsidRPr="00CE6891">
        <w:rPr>
          <w:i/>
        </w:rPr>
        <w:t>Кадровый состав:</w:t>
      </w:r>
    </w:p>
    <w:p w:rsidR="00D70FD0" w:rsidRPr="00D70FD0" w:rsidRDefault="00D70FD0" w:rsidP="008577F1">
      <w:pPr>
        <w:ind w:firstLine="709"/>
        <w:jc w:val="both"/>
      </w:pPr>
      <w:r>
        <w:t>- 2 учителя высшей категории;</w:t>
      </w:r>
    </w:p>
    <w:p w:rsidR="00796D6E" w:rsidRPr="008577F1" w:rsidRDefault="00796D6E" w:rsidP="008577F1">
      <w:pPr>
        <w:ind w:firstLine="709"/>
        <w:jc w:val="both"/>
      </w:pPr>
      <w:r w:rsidRPr="008577F1">
        <w:t xml:space="preserve">- 3 учителя </w:t>
      </w:r>
      <w:r w:rsidR="00D70FD0">
        <w:t>первой</w:t>
      </w:r>
      <w:r w:rsidRPr="008577F1">
        <w:t xml:space="preserve"> категории;</w:t>
      </w:r>
    </w:p>
    <w:p w:rsidR="00796D6E" w:rsidRPr="008577F1" w:rsidRDefault="00796D6E" w:rsidP="008577F1">
      <w:pPr>
        <w:ind w:firstLine="709"/>
        <w:jc w:val="both"/>
      </w:pPr>
      <w:r w:rsidRPr="008577F1">
        <w:t xml:space="preserve">- 2 учителя </w:t>
      </w:r>
      <w:r w:rsidR="00D70FD0">
        <w:t>второй</w:t>
      </w:r>
      <w:r w:rsidRPr="008577F1">
        <w:t xml:space="preserve"> категории;</w:t>
      </w:r>
    </w:p>
    <w:p w:rsidR="00796D6E" w:rsidRPr="008577F1" w:rsidRDefault="00796D6E" w:rsidP="008577F1">
      <w:pPr>
        <w:ind w:firstLine="709"/>
        <w:jc w:val="both"/>
      </w:pPr>
      <w:r w:rsidRPr="008577F1">
        <w:t>- учителя систематически проходят курсы повышения квалификации.</w:t>
      </w:r>
    </w:p>
    <w:p w:rsidR="00796D6E" w:rsidRPr="008577F1" w:rsidRDefault="00796D6E" w:rsidP="008577F1">
      <w:pPr>
        <w:jc w:val="both"/>
      </w:pPr>
      <w:r w:rsidRPr="008577F1">
        <w:t>Средняя наполняемость классов 25 человек.</w:t>
      </w:r>
    </w:p>
    <w:p w:rsidR="00796D6E" w:rsidRPr="008577F1" w:rsidRDefault="00796D6E" w:rsidP="008577F1">
      <w:pPr>
        <w:ind w:firstLine="708"/>
        <w:jc w:val="both"/>
      </w:pPr>
      <w:r w:rsidRPr="008577F1">
        <w:t xml:space="preserve">Школа расположена в центре города, </w:t>
      </w:r>
      <w:r w:rsidR="006E0C78">
        <w:t xml:space="preserve">большинство </w:t>
      </w:r>
      <w:r w:rsidRPr="008577F1">
        <w:t>автобус</w:t>
      </w:r>
      <w:r w:rsidR="006E0C78">
        <w:t>ных маршрутов</w:t>
      </w:r>
      <w:r w:rsidRPr="008577F1">
        <w:t xml:space="preserve"> проходят через автобусную остановку «Ленинская».</w:t>
      </w:r>
    </w:p>
    <w:p w:rsidR="00CE6891" w:rsidRPr="008577F1" w:rsidRDefault="00CE6891" w:rsidP="008577F1">
      <w:pPr>
        <w:jc w:val="both"/>
      </w:pPr>
    </w:p>
    <w:p w:rsidR="00796D6E" w:rsidRPr="008577F1" w:rsidRDefault="00796D6E" w:rsidP="008577F1">
      <w:pPr>
        <w:ind w:firstLine="709"/>
        <w:jc w:val="both"/>
        <w:rPr>
          <w:b/>
        </w:rPr>
      </w:pPr>
      <w:r w:rsidRPr="008577F1">
        <w:rPr>
          <w:b/>
        </w:rPr>
        <w:t>4 раздел «Результаты деятельности учреждения, качество образования».</w:t>
      </w:r>
    </w:p>
    <w:p w:rsidR="00796D6E" w:rsidRPr="00CE6891" w:rsidRDefault="00796D6E" w:rsidP="008577F1">
      <w:pPr>
        <w:ind w:firstLine="709"/>
        <w:jc w:val="both"/>
        <w:rPr>
          <w:i/>
        </w:rPr>
      </w:pPr>
      <w:r w:rsidRPr="00CE6891">
        <w:rPr>
          <w:i/>
        </w:rPr>
        <w:t>Результаты ЕГЭ</w:t>
      </w:r>
      <w:r w:rsidR="00EC4689" w:rsidRPr="00CE6891">
        <w:rPr>
          <w:i/>
        </w:rPr>
        <w:t xml:space="preserve"> в 12 классе</w:t>
      </w:r>
      <w:r w:rsidRPr="00CE6891">
        <w:rPr>
          <w:i/>
        </w:rPr>
        <w:t>:</w:t>
      </w:r>
    </w:p>
    <w:tbl>
      <w:tblPr>
        <w:tblStyle w:val="a5"/>
        <w:tblW w:w="10137" w:type="dxa"/>
        <w:tblLook w:val="04A0" w:firstRow="1" w:lastRow="0" w:firstColumn="1" w:lastColumn="0" w:noHBand="0" w:noVBand="1"/>
      </w:tblPr>
      <w:tblGrid>
        <w:gridCol w:w="1951"/>
        <w:gridCol w:w="1418"/>
        <w:gridCol w:w="1251"/>
        <w:gridCol w:w="1372"/>
        <w:gridCol w:w="1426"/>
        <w:gridCol w:w="1335"/>
        <w:gridCol w:w="1384"/>
      </w:tblGrid>
      <w:tr w:rsidR="00841DB9" w:rsidRPr="00CE6891" w:rsidTr="004E6888">
        <w:tc>
          <w:tcPr>
            <w:tcW w:w="1951" w:type="dxa"/>
            <w:vMerge w:val="restart"/>
            <w:vAlign w:val="center"/>
          </w:tcPr>
          <w:p w:rsidR="00841DB9" w:rsidRPr="00CE6891" w:rsidRDefault="00841DB9" w:rsidP="00CE6891">
            <w:pPr>
              <w:jc w:val="center"/>
              <w:rPr>
                <w:i/>
              </w:rPr>
            </w:pPr>
            <w:r>
              <w:rPr>
                <w:i/>
              </w:rPr>
              <w:t>Предмет</w:t>
            </w:r>
          </w:p>
        </w:tc>
        <w:tc>
          <w:tcPr>
            <w:tcW w:w="4041" w:type="dxa"/>
            <w:gridSpan w:val="3"/>
            <w:vAlign w:val="center"/>
          </w:tcPr>
          <w:p w:rsidR="00841DB9" w:rsidRPr="00CE6891" w:rsidRDefault="00841DB9" w:rsidP="00CE6891">
            <w:pPr>
              <w:jc w:val="center"/>
              <w:rPr>
                <w:i/>
              </w:rPr>
            </w:pPr>
            <w:r w:rsidRPr="00CE6891">
              <w:rPr>
                <w:i/>
              </w:rPr>
              <w:t>2010</w:t>
            </w:r>
            <w:r>
              <w:rPr>
                <w:i/>
              </w:rPr>
              <w:t>г. (18 человек)</w:t>
            </w:r>
          </w:p>
        </w:tc>
        <w:tc>
          <w:tcPr>
            <w:tcW w:w="4145" w:type="dxa"/>
            <w:gridSpan w:val="3"/>
            <w:vAlign w:val="center"/>
          </w:tcPr>
          <w:p w:rsidR="00841DB9" w:rsidRPr="00CE6891" w:rsidRDefault="00841DB9" w:rsidP="00CE6891">
            <w:pPr>
              <w:jc w:val="center"/>
              <w:rPr>
                <w:i/>
              </w:rPr>
            </w:pPr>
            <w:r w:rsidRPr="00CE6891">
              <w:rPr>
                <w:i/>
              </w:rPr>
              <w:t>2011</w:t>
            </w:r>
            <w:r>
              <w:rPr>
                <w:i/>
              </w:rPr>
              <w:t>г. (19 человек)</w:t>
            </w:r>
          </w:p>
        </w:tc>
      </w:tr>
      <w:tr w:rsidR="00D70FD0" w:rsidRPr="008577F1" w:rsidTr="004E6888">
        <w:tc>
          <w:tcPr>
            <w:tcW w:w="1951" w:type="dxa"/>
            <w:vMerge/>
            <w:vAlign w:val="center"/>
          </w:tcPr>
          <w:p w:rsidR="00841DB9" w:rsidRPr="008577F1" w:rsidRDefault="00841DB9" w:rsidP="00CE6891">
            <w:pPr>
              <w:jc w:val="center"/>
            </w:pPr>
          </w:p>
        </w:tc>
        <w:tc>
          <w:tcPr>
            <w:tcW w:w="1418" w:type="dxa"/>
            <w:vAlign w:val="center"/>
          </w:tcPr>
          <w:p w:rsidR="00841DB9" w:rsidRPr="00841DB9" w:rsidRDefault="00841DB9" w:rsidP="00CE6891">
            <w:pPr>
              <w:jc w:val="center"/>
              <w:rPr>
                <w:i/>
              </w:rPr>
            </w:pPr>
            <w:r w:rsidRPr="00841DB9">
              <w:rPr>
                <w:i/>
              </w:rPr>
              <w:t>Сдали</w:t>
            </w:r>
            <w:r w:rsidR="00D70FD0">
              <w:rPr>
                <w:i/>
              </w:rPr>
              <w:t xml:space="preserve"> (чел.)</w:t>
            </w:r>
          </w:p>
        </w:tc>
        <w:tc>
          <w:tcPr>
            <w:tcW w:w="1251" w:type="dxa"/>
            <w:vAlign w:val="center"/>
          </w:tcPr>
          <w:p w:rsidR="00841DB9" w:rsidRPr="00841DB9" w:rsidRDefault="00841DB9" w:rsidP="00CE6891">
            <w:pPr>
              <w:jc w:val="center"/>
              <w:rPr>
                <w:i/>
              </w:rPr>
            </w:pPr>
            <w:r w:rsidRPr="00841DB9">
              <w:rPr>
                <w:i/>
              </w:rPr>
              <w:t>Не сдали</w:t>
            </w:r>
            <w:r w:rsidR="004E6888">
              <w:rPr>
                <w:i/>
              </w:rPr>
              <w:t xml:space="preserve"> </w:t>
            </w:r>
            <w:r w:rsidR="00D70FD0">
              <w:rPr>
                <w:i/>
              </w:rPr>
              <w:t>(чел.)</w:t>
            </w:r>
          </w:p>
        </w:tc>
        <w:tc>
          <w:tcPr>
            <w:tcW w:w="1372" w:type="dxa"/>
            <w:vAlign w:val="center"/>
          </w:tcPr>
          <w:p w:rsidR="00841DB9" w:rsidRPr="00841DB9" w:rsidRDefault="00841DB9" w:rsidP="00CE6891">
            <w:pPr>
              <w:jc w:val="center"/>
              <w:rPr>
                <w:i/>
              </w:rPr>
            </w:pPr>
            <w:r w:rsidRPr="00841DB9">
              <w:rPr>
                <w:i/>
              </w:rPr>
              <w:t>Средний балл</w:t>
            </w:r>
          </w:p>
        </w:tc>
        <w:tc>
          <w:tcPr>
            <w:tcW w:w="1426" w:type="dxa"/>
            <w:vAlign w:val="center"/>
          </w:tcPr>
          <w:p w:rsidR="00841DB9" w:rsidRPr="00841DB9" w:rsidRDefault="00841DB9" w:rsidP="00CE6891">
            <w:pPr>
              <w:jc w:val="center"/>
              <w:rPr>
                <w:i/>
              </w:rPr>
            </w:pPr>
            <w:r w:rsidRPr="00841DB9">
              <w:rPr>
                <w:i/>
              </w:rPr>
              <w:t>Сдали</w:t>
            </w:r>
            <w:r w:rsidR="004E6888">
              <w:rPr>
                <w:i/>
              </w:rPr>
              <w:t xml:space="preserve"> </w:t>
            </w:r>
            <w:r w:rsidR="00D70FD0">
              <w:rPr>
                <w:i/>
              </w:rPr>
              <w:t>(чел.)</w:t>
            </w:r>
          </w:p>
        </w:tc>
        <w:tc>
          <w:tcPr>
            <w:tcW w:w="1335" w:type="dxa"/>
            <w:vAlign w:val="center"/>
          </w:tcPr>
          <w:p w:rsidR="00841DB9" w:rsidRPr="00841DB9" w:rsidRDefault="00841DB9" w:rsidP="00CE6891">
            <w:pPr>
              <w:jc w:val="center"/>
              <w:rPr>
                <w:i/>
              </w:rPr>
            </w:pPr>
            <w:r w:rsidRPr="00841DB9">
              <w:rPr>
                <w:i/>
              </w:rPr>
              <w:t>Не сдали</w:t>
            </w:r>
            <w:r w:rsidR="004E6888">
              <w:rPr>
                <w:i/>
              </w:rPr>
              <w:t xml:space="preserve"> </w:t>
            </w:r>
            <w:r w:rsidR="00D70FD0">
              <w:rPr>
                <w:i/>
              </w:rPr>
              <w:t>(чел.)</w:t>
            </w:r>
          </w:p>
        </w:tc>
        <w:tc>
          <w:tcPr>
            <w:tcW w:w="1384" w:type="dxa"/>
            <w:vAlign w:val="center"/>
          </w:tcPr>
          <w:p w:rsidR="00841DB9" w:rsidRPr="00841DB9" w:rsidRDefault="00841DB9" w:rsidP="00CE6891">
            <w:pPr>
              <w:jc w:val="center"/>
              <w:rPr>
                <w:i/>
              </w:rPr>
            </w:pPr>
            <w:r w:rsidRPr="00841DB9">
              <w:rPr>
                <w:i/>
              </w:rPr>
              <w:t>Средний балл</w:t>
            </w:r>
          </w:p>
        </w:tc>
      </w:tr>
      <w:tr w:rsidR="00D70FD0" w:rsidRPr="008577F1" w:rsidTr="004E6888">
        <w:tc>
          <w:tcPr>
            <w:tcW w:w="1951" w:type="dxa"/>
            <w:vAlign w:val="center"/>
          </w:tcPr>
          <w:p w:rsidR="00C54F3B" w:rsidRPr="008577F1" w:rsidRDefault="00C54F3B" w:rsidP="00CE6891">
            <w:r w:rsidRPr="008577F1">
              <w:t>Математика</w:t>
            </w:r>
          </w:p>
        </w:tc>
        <w:tc>
          <w:tcPr>
            <w:tcW w:w="1418" w:type="dxa"/>
            <w:vAlign w:val="center"/>
          </w:tcPr>
          <w:p w:rsidR="00C54F3B" w:rsidRPr="008577F1" w:rsidRDefault="00C54F3B" w:rsidP="00CE6891">
            <w:pPr>
              <w:jc w:val="center"/>
            </w:pPr>
            <w:r w:rsidRPr="008577F1">
              <w:t>15</w:t>
            </w:r>
          </w:p>
        </w:tc>
        <w:tc>
          <w:tcPr>
            <w:tcW w:w="1251" w:type="dxa"/>
            <w:vAlign w:val="center"/>
          </w:tcPr>
          <w:p w:rsidR="00C54F3B" w:rsidRPr="008577F1" w:rsidRDefault="00C54F3B" w:rsidP="00CE6891">
            <w:pPr>
              <w:jc w:val="center"/>
            </w:pPr>
            <w:r w:rsidRPr="008577F1">
              <w:t>3</w:t>
            </w:r>
          </w:p>
        </w:tc>
        <w:tc>
          <w:tcPr>
            <w:tcW w:w="1372" w:type="dxa"/>
            <w:vAlign w:val="center"/>
          </w:tcPr>
          <w:p w:rsidR="00C54F3B" w:rsidRPr="008577F1" w:rsidRDefault="00C54F3B" w:rsidP="00CE6891">
            <w:pPr>
              <w:jc w:val="center"/>
            </w:pPr>
            <w:r w:rsidRPr="008577F1">
              <w:t>23,8</w:t>
            </w:r>
          </w:p>
        </w:tc>
        <w:tc>
          <w:tcPr>
            <w:tcW w:w="1426" w:type="dxa"/>
            <w:vAlign w:val="center"/>
          </w:tcPr>
          <w:p w:rsidR="00C54F3B" w:rsidRPr="008577F1" w:rsidRDefault="00C54F3B" w:rsidP="00CE6891">
            <w:pPr>
              <w:jc w:val="center"/>
            </w:pPr>
            <w:r w:rsidRPr="008577F1">
              <w:t>14</w:t>
            </w:r>
          </w:p>
        </w:tc>
        <w:tc>
          <w:tcPr>
            <w:tcW w:w="1335" w:type="dxa"/>
            <w:vAlign w:val="center"/>
          </w:tcPr>
          <w:p w:rsidR="00C54F3B" w:rsidRPr="008577F1" w:rsidRDefault="00C54F3B" w:rsidP="00CE6891">
            <w:pPr>
              <w:jc w:val="center"/>
            </w:pPr>
            <w:r w:rsidRPr="008577F1">
              <w:t>5</w:t>
            </w:r>
          </w:p>
        </w:tc>
        <w:tc>
          <w:tcPr>
            <w:tcW w:w="1384" w:type="dxa"/>
            <w:vAlign w:val="center"/>
          </w:tcPr>
          <w:p w:rsidR="00C54F3B" w:rsidRPr="008577F1" w:rsidRDefault="00C54F3B" w:rsidP="00CE6891">
            <w:pPr>
              <w:jc w:val="center"/>
            </w:pPr>
            <w:r w:rsidRPr="008577F1">
              <w:t>27,8</w:t>
            </w:r>
          </w:p>
        </w:tc>
      </w:tr>
      <w:tr w:rsidR="00D70FD0" w:rsidRPr="008577F1" w:rsidTr="004E6888">
        <w:tc>
          <w:tcPr>
            <w:tcW w:w="1951" w:type="dxa"/>
            <w:vAlign w:val="center"/>
          </w:tcPr>
          <w:p w:rsidR="00C54F3B" w:rsidRPr="008577F1" w:rsidRDefault="00C54F3B" w:rsidP="00CE6891">
            <w:r w:rsidRPr="008577F1">
              <w:lastRenderedPageBreak/>
              <w:t>Русский язык</w:t>
            </w:r>
          </w:p>
        </w:tc>
        <w:tc>
          <w:tcPr>
            <w:tcW w:w="1418" w:type="dxa"/>
            <w:vAlign w:val="center"/>
          </w:tcPr>
          <w:p w:rsidR="00C54F3B" w:rsidRPr="008577F1" w:rsidRDefault="00C54F3B" w:rsidP="00CE6891">
            <w:pPr>
              <w:jc w:val="center"/>
            </w:pPr>
            <w:r w:rsidRPr="008577F1">
              <w:t>16</w:t>
            </w:r>
          </w:p>
        </w:tc>
        <w:tc>
          <w:tcPr>
            <w:tcW w:w="1251" w:type="dxa"/>
            <w:vAlign w:val="center"/>
          </w:tcPr>
          <w:p w:rsidR="00C54F3B" w:rsidRPr="008577F1" w:rsidRDefault="00C54F3B" w:rsidP="00CE6891">
            <w:pPr>
              <w:jc w:val="center"/>
            </w:pPr>
            <w:r w:rsidRPr="008577F1">
              <w:t>2</w:t>
            </w:r>
          </w:p>
        </w:tc>
        <w:tc>
          <w:tcPr>
            <w:tcW w:w="1372" w:type="dxa"/>
            <w:vAlign w:val="center"/>
          </w:tcPr>
          <w:p w:rsidR="00C54F3B" w:rsidRPr="008577F1" w:rsidRDefault="00C54F3B" w:rsidP="00CE6891">
            <w:pPr>
              <w:jc w:val="center"/>
            </w:pPr>
            <w:r w:rsidRPr="008577F1">
              <w:t>47,7</w:t>
            </w:r>
          </w:p>
        </w:tc>
        <w:tc>
          <w:tcPr>
            <w:tcW w:w="1426" w:type="dxa"/>
            <w:vAlign w:val="center"/>
          </w:tcPr>
          <w:p w:rsidR="00C54F3B" w:rsidRPr="008577F1" w:rsidRDefault="00C54F3B" w:rsidP="00CE6891">
            <w:pPr>
              <w:jc w:val="center"/>
            </w:pPr>
            <w:r w:rsidRPr="008577F1">
              <w:t>17</w:t>
            </w:r>
          </w:p>
        </w:tc>
        <w:tc>
          <w:tcPr>
            <w:tcW w:w="1335" w:type="dxa"/>
            <w:vAlign w:val="center"/>
          </w:tcPr>
          <w:p w:rsidR="00C54F3B" w:rsidRPr="008577F1" w:rsidRDefault="00C54F3B" w:rsidP="00CE6891">
            <w:pPr>
              <w:jc w:val="center"/>
            </w:pPr>
            <w:r w:rsidRPr="008577F1">
              <w:t>2</w:t>
            </w:r>
          </w:p>
        </w:tc>
        <w:tc>
          <w:tcPr>
            <w:tcW w:w="1384" w:type="dxa"/>
            <w:vAlign w:val="center"/>
          </w:tcPr>
          <w:p w:rsidR="00C54F3B" w:rsidRPr="008577F1" w:rsidRDefault="00C54F3B" w:rsidP="00CE6891">
            <w:pPr>
              <w:jc w:val="center"/>
            </w:pPr>
            <w:r w:rsidRPr="008577F1">
              <w:t>46,7</w:t>
            </w:r>
          </w:p>
        </w:tc>
      </w:tr>
      <w:tr w:rsidR="00D70FD0" w:rsidRPr="008577F1" w:rsidTr="004E6888">
        <w:tc>
          <w:tcPr>
            <w:tcW w:w="1951" w:type="dxa"/>
            <w:vAlign w:val="center"/>
          </w:tcPr>
          <w:p w:rsidR="00C54F3B" w:rsidRPr="002B1503" w:rsidRDefault="00C54F3B" w:rsidP="00CE6891">
            <w:r w:rsidRPr="002B1503">
              <w:t>Обществознание</w:t>
            </w:r>
          </w:p>
        </w:tc>
        <w:tc>
          <w:tcPr>
            <w:tcW w:w="1418" w:type="dxa"/>
            <w:vAlign w:val="center"/>
          </w:tcPr>
          <w:p w:rsidR="00C54F3B" w:rsidRPr="002B1503" w:rsidRDefault="00C54F3B" w:rsidP="00CE6891">
            <w:pPr>
              <w:jc w:val="center"/>
            </w:pPr>
            <w:r w:rsidRPr="002B1503">
              <w:t>3</w:t>
            </w:r>
          </w:p>
        </w:tc>
        <w:tc>
          <w:tcPr>
            <w:tcW w:w="1251" w:type="dxa"/>
            <w:vAlign w:val="center"/>
          </w:tcPr>
          <w:p w:rsidR="00C54F3B" w:rsidRPr="002B1503" w:rsidRDefault="002B1503" w:rsidP="00CE6891">
            <w:pPr>
              <w:jc w:val="center"/>
            </w:pPr>
            <w:r w:rsidRPr="002B1503">
              <w:t>-</w:t>
            </w:r>
          </w:p>
        </w:tc>
        <w:tc>
          <w:tcPr>
            <w:tcW w:w="1372" w:type="dxa"/>
            <w:vAlign w:val="center"/>
          </w:tcPr>
          <w:p w:rsidR="00C54F3B" w:rsidRPr="002B1503" w:rsidRDefault="00C54F3B" w:rsidP="00CE6891">
            <w:pPr>
              <w:jc w:val="center"/>
            </w:pPr>
            <w:r w:rsidRPr="002B1503">
              <w:t>53,2</w:t>
            </w:r>
          </w:p>
        </w:tc>
        <w:tc>
          <w:tcPr>
            <w:tcW w:w="1426" w:type="dxa"/>
            <w:vAlign w:val="center"/>
          </w:tcPr>
          <w:p w:rsidR="00C54F3B" w:rsidRPr="002B1503" w:rsidRDefault="00C54F3B" w:rsidP="00CE6891">
            <w:pPr>
              <w:jc w:val="center"/>
            </w:pPr>
            <w:r w:rsidRPr="002B1503">
              <w:t>12</w:t>
            </w:r>
          </w:p>
        </w:tc>
        <w:tc>
          <w:tcPr>
            <w:tcW w:w="1335" w:type="dxa"/>
            <w:vAlign w:val="center"/>
          </w:tcPr>
          <w:p w:rsidR="00C54F3B" w:rsidRPr="002B1503" w:rsidRDefault="002B1503" w:rsidP="00CE6891">
            <w:pPr>
              <w:jc w:val="center"/>
            </w:pPr>
            <w:r w:rsidRPr="002B1503">
              <w:t>-</w:t>
            </w:r>
          </w:p>
        </w:tc>
        <w:tc>
          <w:tcPr>
            <w:tcW w:w="1384" w:type="dxa"/>
            <w:vAlign w:val="center"/>
          </w:tcPr>
          <w:p w:rsidR="00C54F3B" w:rsidRPr="008577F1" w:rsidRDefault="00C54F3B" w:rsidP="00CE6891">
            <w:pPr>
              <w:jc w:val="center"/>
            </w:pPr>
            <w:r w:rsidRPr="002B1503">
              <w:t>52,1</w:t>
            </w:r>
          </w:p>
        </w:tc>
      </w:tr>
    </w:tbl>
    <w:p w:rsidR="00796D6E" w:rsidRPr="00CE6891" w:rsidRDefault="00EC4689" w:rsidP="00796D6E">
      <w:pPr>
        <w:ind w:firstLine="709"/>
        <w:jc w:val="both"/>
        <w:rPr>
          <w:i/>
        </w:rPr>
      </w:pPr>
      <w:r w:rsidRPr="00CE6891">
        <w:rPr>
          <w:i/>
        </w:rPr>
        <w:t>Результаты ГИА в 9-х классах</w:t>
      </w:r>
      <w:r w:rsidR="007E5958" w:rsidRPr="00CE6891">
        <w:rPr>
          <w:i/>
        </w:rPr>
        <w:t xml:space="preserve"> в 2011г.</w:t>
      </w:r>
      <w:r w:rsidRPr="00CE6891">
        <w:rPr>
          <w:i/>
        </w:rPr>
        <w:t>: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2093"/>
        <w:gridCol w:w="1701"/>
        <w:gridCol w:w="1984"/>
        <w:gridCol w:w="2127"/>
        <w:gridCol w:w="2268"/>
      </w:tblGrid>
      <w:tr w:rsidR="000A721A" w:rsidRPr="008577F1" w:rsidTr="002B1503">
        <w:tc>
          <w:tcPr>
            <w:tcW w:w="2093" w:type="dxa"/>
            <w:vAlign w:val="center"/>
          </w:tcPr>
          <w:p w:rsidR="000A721A" w:rsidRPr="008577F1" w:rsidRDefault="007E5958" w:rsidP="00B36A6E">
            <w:pPr>
              <w:jc w:val="center"/>
              <w:rPr>
                <w:i/>
              </w:rPr>
            </w:pPr>
            <w:r w:rsidRPr="008577F1">
              <w:rPr>
                <w:i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0A721A" w:rsidRPr="008577F1" w:rsidRDefault="000A721A" w:rsidP="002B1503">
            <w:pPr>
              <w:jc w:val="center"/>
              <w:rPr>
                <w:i/>
              </w:rPr>
            </w:pPr>
            <w:r w:rsidRPr="008577F1">
              <w:rPr>
                <w:i/>
              </w:rPr>
              <w:t>Всего сдавало</w:t>
            </w:r>
            <w:r w:rsidR="002B1503">
              <w:rPr>
                <w:i/>
              </w:rPr>
              <w:t>, (чел.)</w:t>
            </w:r>
          </w:p>
        </w:tc>
        <w:tc>
          <w:tcPr>
            <w:tcW w:w="1984" w:type="dxa"/>
            <w:vAlign w:val="center"/>
          </w:tcPr>
          <w:p w:rsidR="000A721A" w:rsidRPr="008577F1" w:rsidRDefault="000A721A" w:rsidP="00B36A6E">
            <w:pPr>
              <w:jc w:val="center"/>
              <w:rPr>
                <w:i/>
              </w:rPr>
            </w:pPr>
            <w:r w:rsidRPr="008577F1">
              <w:rPr>
                <w:i/>
              </w:rPr>
              <w:t>Сдали в форме ГИА</w:t>
            </w:r>
            <w:r w:rsidR="002B1503">
              <w:rPr>
                <w:i/>
              </w:rPr>
              <w:t>, (чел.)</w:t>
            </w:r>
          </w:p>
        </w:tc>
        <w:tc>
          <w:tcPr>
            <w:tcW w:w="2127" w:type="dxa"/>
            <w:vAlign w:val="center"/>
          </w:tcPr>
          <w:p w:rsidR="000A721A" w:rsidRPr="008577F1" w:rsidRDefault="000A721A" w:rsidP="00B36A6E">
            <w:pPr>
              <w:jc w:val="center"/>
              <w:rPr>
                <w:i/>
              </w:rPr>
            </w:pPr>
            <w:r w:rsidRPr="008577F1">
              <w:rPr>
                <w:i/>
              </w:rPr>
              <w:t>Сдали в традиционной форме</w:t>
            </w:r>
            <w:r w:rsidR="002B1503">
              <w:rPr>
                <w:i/>
              </w:rPr>
              <w:t>, (чел.)</w:t>
            </w:r>
          </w:p>
        </w:tc>
        <w:tc>
          <w:tcPr>
            <w:tcW w:w="2268" w:type="dxa"/>
            <w:vAlign w:val="center"/>
          </w:tcPr>
          <w:p w:rsidR="000A721A" w:rsidRPr="008577F1" w:rsidRDefault="000A721A" w:rsidP="00B36A6E">
            <w:pPr>
              <w:jc w:val="center"/>
              <w:rPr>
                <w:i/>
              </w:rPr>
            </w:pPr>
            <w:r w:rsidRPr="008577F1">
              <w:rPr>
                <w:i/>
              </w:rPr>
              <w:t>Получили аттестаты</w:t>
            </w:r>
            <w:r w:rsidR="002B1503">
              <w:rPr>
                <w:i/>
              </w:rPr>
              <w:t>, (чел.)</w:t>
            </w:r>
          </w:p>
        </w:tc>
      </w:tr>
      <w:tr w:rsidR="000A721A" w:rsidRPr="008577F1" w:rsidTr="002B1503">
        <w:tc>
          <w:tcPr>
            <w:tcW w:w="2093" w:type="dxa"/>
          </w:tcPr>
          <w:p w:rsidR="000A721A" w:rsidRPr="008577F1" w:rsidRDefault="007E5958" w:rsidP="00796D6E">
            <w:pPr>
              <w:jc w:val="both"/>
            </w:pPr>
            <w:r w:rsidRPr="008577F1">
              <w:t>Математика</w:t>
            </w:r>
          </w:p>
        </w:tc>
        <w:tc>
          <w:tcPr>
            <w:tcW w:w="1701" w:type="dxa"/>
          </w:tcPr>
          <w:p w:rsidR="000A721A" w:rsidRPr="008577F1" w:rsidRDefault="007E5958" w:rsidP="007E5958">
            <w:pPr>
              <w:jc w:val="center"/>
            </w:pPr>
            <w:r w:rsidRPr="008577F1">
              <w:t>27</w:t>
            </w:r>
          </w:p>
        </w:tc>
        <w:tc>
          <w:tcPr>
            <w:tcW w:w="1984" w:type="dxa"/>
          </w:tcPr>
          <w:p w:rsidR="000A721A" w:rsidRPr="008577F1" w:rsidRDefault="007E5958" w:rsidP="007E5958">
            <w:pPr>
              <w:jc w:val="center"/>
            </w:pPr>
            <w:r w:rsidRPr="008577F1">
              <w:t>22</w:t>
            </w:r>
          </w:p>
        </w:tc>
        <w:tc>
          <w:tcPr>
            <w:tcW w:w="2127" w:type="dxa"/>
          </w:tcPr>
          <w:p w:rsidR="000A721A" w:rsidRPr="008577F1" w:rsidRDefault="00B36A6E" w:rsidP="007E5958">
            <w:pPr>
              <w:jc w:val="center"/>
            </w:pPr>
            <w:r w:rsidRPr="008577F1">
              <w:t>5</w:t>
            </w:r>
          </w:p>
        </w:tc>
        <w:tc>
          <w:tcPr>
            <w:tcW w:w="2268" w:type="dxa"/>
          </w:tcPr>
          <w:p w:rsidR="000A721A" w:rsidRPr="008577F1" w:rsidRDefault="007E5958" w:rsidP="007E5958">
            <w:pPr>
              <w:jc w:val="center"/>
            </w:pPr>
            <w:r w:rsidRPr="008577F1">
              <w:t>27</w:t>
            </w:r>
          </w:p>
        </w:tc>
      </w:tr>
      <w:tr w:rsidR="000A721A" w:rsidRPr="008577F1" w:rsidTr="002B1503">
        <w:tc>
          <w:tcPr>
            <w:tcW w:w="2093" w:type="dxa"/>
          </w:tcPr>
          <w:p w:rsidR="000A721A" w:rsidRPr="008577F1" w:rsidRDefault="007E5958" w:rsidP="00796D6E">
            <w:pPr>
              <w:jc w:val="both"/>
            </w:pPr>
            <w:r w:rsidRPr="008577F1">
              <w:t>Русский язык</w:t>
            </w:r>
          </w:p>
        </w:tc>
        <w:tc>
          <w:tcPr>
            <w:tcW w:w="1701" w:type="dxa"/>
          </w:tcPr>
          <w:p w:rsidR="000A721A" w:rsidRPr="008577F1" w:rsidRDefault="007E5958" w:rsidP="007E5958">
            <w:pPr>
              <w:jc w:val="center"/>
            </w:pPr>
            <w:r w:rsidRPr="008577F1">
              <w:t>27</w:t>
            </w:r>
          </w:p>
        </w:tc>
        <w:tc>
          <w:tcPr>
            <w:tcW w:w="1984" w:type="dxa"/>
          </w:tcPr>
          <w:p w:rsidR="000A721A" w:rsidRPr="008577F1" w:rsidRDefault="007E5958" w:rsidP="007E5958">
            <w:pPr>
              <w:jc w:val="center"/>
            </w:pPr>
            <w:r w:rsidRPr="008577F1">
              <w:t>21</w:t>
            </w:r>
          </w:p>
        </w:tc>
        <w:tc>
          <w:tcPr>
            <w:tcW w:w="2127" w:type="dxa"/>
          </w:tcPr>
          <w:p w:rsidR="000A721A" w:rsidRPr="008577F1" w:rsidRDefault="00B36A6E" w:rsidP="007E5958">
            <w:pPr>
              <w:jc w:val="center"/>
            </w:pPr>
            <w:r w:rsidRPr="008577F1">
              <w:t>6</w:t>
            </w:r>
          </w:p>
        </w:tc>
        <w:tc>
          <w:tcPr>
            <w:tcW w:w="2268" w:type="dxa"/>
          </w:tcPr>
          <w:p w:rsidR="000A721A" w:rsidRPr="008577F1" w:rsidRDefault="007E5958" w:rsidP="007E5958">
            <w:pPr>
              <w:jc w:val="center"/>
            </w:pPr>
            <w:r w:rsidRPr="008577F1">
              <w:t>27</w:t>
            </w:r>
          </w:p>
        </w:tc>
      </w:tr>
    </w:tbl>
    <w:p w:rsidR="00EC4689" w:rsidRPr="008577F1" w:rsidRDefault="00EC4689" w:rsidP="00796D6E">
      <w:pPr>
        <w:ind w:firstLine="709"/>
        <w:jc w:val="both"/>
      </w:pPr>
    </w:p>
    <w:p w:rsidR="00C54F3B" w:rsidRPr="002B1503" w:rsidRDefault="00BE54C1" w:rsidP="00796D6E">
      <w:pPr>
        <w:ind w:firstLine="709"/>
        <w:jc w:val="both"/>
        <w:rPr>
          <w:i/>
        </w:rPr>
      </w:pPr>
      <w:r w:rsidRPr="002B1503">
        <w:rPr>
          <w:i/>
        </w:rPr>
        <w:t>Данные об устройстве выпускников</w:t>
      </w:r>
      <w:r w:rsidR="002B1503">
        <w:rPr>
          <w:i/>
        </w:rPr>
        <w:t xml:space="preserve"> в 2011г.</w:t>
      </w:r>
      <w:r w:rsidRPr="002B1503">
        <w:rPr>
          <w:i/>
        </w:rPr>
        <w:t>:</w:t>
      </w:r>
    </w:p>
    <w:p w:rsidR="00BE54C1" w:rsidRPr="002B1503" w:rsidRDefault="00BE54C1" w:rsidP="00796D6E">
      <w:pPr>
        <w:ind w:firstLine="709"/>
        <w:jc w:val="both"/>
        <w:rPr>
          <w:i/>
        </w:rPr>
      </w:pPr>
      <w:r w:rsidRPr="002B1503">
        <w:rPr>
          <w:i/>
        </w:rPr>
        <w:t>9 класс</w:t>
      </w:r>
    </w:p>
    <w:tbl>
      <w:tblPr>
        <w:tblStyle w:val="a5"/>
        <w:tblW w:w="0" w:type="auto"/>
        <w:jc w:val="center"/>
        <w:tblInd w:w="-1457" w:type="dxa"/>
        <w:tblLook w:val="04A0" w:firstRow="1" w:lastRow="0" w:firstColumn="1" w:lastColumn="0" w:noHBand="0" w:noVBand="1"/>
      </w:tblPr>
      <w:tblGrid>
        <w:gridCol w:w="2620"/>
        <w:gridCol w:w="2126"/>
        <w:gridCol w:w="1701"/>
        <w:gridCol w:w="1768"/>
        <w:gridCol w:w="2059"/>
      </w:tblGrid>
      <w:tr w:rsidR="00BE54C1" w:rsidRPr="002B1503" w:rsidTr="004E6888">
        <w:trPr>
          <w:jc w:val="center"/>
        </w:trPr>
        <w:tc>
          <w:tcPr>
            <w:tcW w:w="2620" w:type="dxa"/>
          </w:tcPr>
          <w:p w:rsidR="00BE54C1" w:rsidRPr="002B1503" w:rsidRDefault="00BE54C1" w:rsidP="002B1503">
            <w:pPr>
              <w:jc w:val="center"/>
              <w:rPr>
                <w:i/>
              </w:rPr>
            </w:pPr>
            <w:r w:rsidRPr="002B1503">
              <w:rPr>
                <w:i/>
              </w:rPr>
              <w:t>Всего выпускников</w:t>
            </w:r>
            <w:r w:rsidR="004E6888">
              <w:rPr>
                <w:i/>
              </w:rPr>
              <w:t xml:space="preserve"> </w:t>
            </w:r>
            <w:r w:rsidR="00D70FD0">
              <w:rPr>
                <w:i/>
              </w:rPr>
              <w:t>(чел.)</w:t>
            </w:r>
          </w:p>
        </w:tc>
        <w:tc>
          <w:tcPr>
            <w:tcW w:w="2126" w:type="dxa"/>
          </w:tcPr>
          <w:p w:rsidR="005F5152" w:rsidRDefault="00D70FD0" w:rsidP="00D70FD0">
            <w:pPr>
              <w:jc w:val="center"/>
              <w:rPr>
                <w:i/>
              </w:rPr>
            </w:pPr>
            <w:r>
              <w:rPr>
                <w:i/>
              </w:rPr>
              <w:t>Поступили в</w:t>
            </w:r>
            <w:r w:rsidR="00BE54C1" w:rsidRPr="002B1503">
              <w:rPr>
                <w:i/>
              </w:rPr>
              <w:t xml:space="preserve"> </w:t>
            </w:r>
          </w:p>
          <w:p w:rsidR="00BE54C1" w:rsidRPr="002B1503" w:rsidRDefault="00BE54C1" w:rsidP="00D70FD0">
            <w:pPr>
              <w:jc w:val="center"/>
              <w:rPr>
                <w:i/>
              </w:rPr>
            </w:pPr>
            <w:r w:rsidRPr="002B1503">
              <w:rPr>
                <w:i/>
              </w:rPr>
              <w:t>10 класс</w:t>
            </w:r>
            <w:r w:rsidR="004E6888">
              <w:rPr>
                <w:i/>
              </w:rPr>
              <w:t xml:space="preserve"> </w:t>
            </w:r>
            <w:r w:rsidR="00D70FD0">
              <w:rPr>
                <w:i/>
              </w:rPr>
              <w:t>(чел.)</w:t>
            </w:r>
          </w:p>
        </w:tc>
        <w:tc>
          <w:tcPr>
            <w:tcW w:w="1701" w:type="dxa"/>
          </w:tcPr>
          <w:p w:rsidR="00BE54C1" w:rsidRPr="002B1503" w:rsidRDefault="00D70FD0" w:rsidP="002B1503">
            <w:pPr>
              <w:jc w:val="center"/>
              <w:rPr>
                <w:i/>
              </w:rPr>
            </w:pPr>
            <w:r>
              <w:rPr>
                <w:i/>
              </w:rPr>
              <w:t xml:space="preserve">Поступили в </w:t>
            </w:r>
            <w:r w:rsidR="00BE54C1" w:rsidRPr="002B1503">
              <w:rPr>
                <w:i/>
              </w:rPr>
              <w:t>ПТУ</w:t>
            </w:r>
            <w:r w:rsidR="004E6888">
              <w:rPr>
                <w:i/>
              </w:rPr>
              <w:t xml:space="preserve"> </w:t>
            </w:r>
            <w:r>
              <w:rPr>
                <w:i/>
              </w:rPr>
              <w:t>(чел.)</w:t>
            </w:r>
          </w:p>
        </w:tc>
        <w:tc>
          <w:tcPr>
            <w:tcW w:w="1768" w:type="dxa"/>
          </w:tcPr>
          <w:p w:rsidR="00BE54C1" w:rsidRPr="002B1503" w:rsidRDefault="00D70FD0" w:rsidP="002B1503">
            <w:pPr>
              <w:jc w:val="center"/>
              <w:rPr>
                <w:i/>
              </w:rPr>
            </w:pPr>
            <w:r>
              <w:rPr>
                <w:i/>
              </w:rPr>
              <w:t xml:space="preserve">Поступили в </w:t>
            </w:r>
            <w:r w:rsidR="00BE54C1" w:rsidRPr="002B1503">
              <w:rPr>
                <w:i/>
              </w:rPr>
              <w:t>СПУ</w:t>
            </w:r>
            <w:r w:rsidR="004E6888">
              <w:rPr>
                <w:i/>
              </w:rPr>
              <w:t xml:space="preserve"> </w:t>
            </w:r>
            <w:r>
              <w:rPr>
                <w:i/>
              </w:rPr>
              <w:t>(чел.)</w:t>
            </w:r>
          </w:p>
        </w:tc>
        <w:tc>
          <w:tcPr>
            <w:tcW w:w="2059" w:type="dxa"/>
          </w:tcPr>
          <w:p w:rsidR="002B1503" w:rsidRDefault="00BE54C1" w:rsidP="002B1503">
            <w:pPr>
              <w:jc w:val="center"/>
              <w:rPr>
                <w:i/>
              </w:rPr>
            </w:pPr>
            <w:r w:rsidRPr="002B1503">
              <w:rPr>
                <w:i/>
              </w:rPr>
              <w:t>Устро</w:t>
            </w:r>
            <w:r w:rsidR="002B1503">
              <w:rPr>
                <w:i/>
              </w:rPr>
              <w:t>ились</w:t>
            </w:r>
          </w:p>
          <w:p w:rsidR="00BE54C1" w:rsidRPr="002B1503" w:rsidRDefault="00BE54C1" w:rsidP="002B1503">
            <w:pPr>
              <w:jc w:val="center"/>
              <w:rPr>
                <w:i/>
              </w:rPr>
            </w:pPr>
            <w:r w:rsidRPr="002B1503">
              <w:rPr>
                <w:i/>
              </w:rPr>
              <w:t xml:space="preserve"> на работу</w:t>
            </w:r>
            <w:r w:rsidR="004E6888">
              <w:rPr>
                <w:i/>
              </w:rPr>
              <w:t xml:space="preserve"> </w:t>
            </w:r>
            <w:r w:rsidR="00D70FD0">
              <w:rPr>
                <w:i/>
              </w:rPr>
              <w:t>(чел.</w:t>
            </w:r>
            <w:r w:rsidR="004E6888">
              <w:rPr>
                <w:i/>
              </w:rPr>
              <w:t>)</w:t>
            </w:r>
          </w:p>
        </w:tc>
      </w:tr>
      <w:tr w:rsidR="00BE54C1" w:rsidRPr="008577F1" w:rsidTr="004E6888">
        <w:trPr>
          <w:jc w:val="center"/>
        </w:trPr>
        <w:tc>
          <w:tcPr>
            <w:tcW w:w="2620" w:type="dxa"/>
          </w:tcPr>
          <w:p w:rsidR="00BE54C1" w:rsidRPr="008577F1" w:rsidRDefault="00BE54C1" w:rsidP="002B1503">
            <w:pPr>
              <w:jc w:val="center"/>
            </w:pPr>
            <w:r w:rsidRPr="008577F1">
              <w:t>27</w:t>
            </w:r>
          </w:p>
        </w:tc>
        <w:tc>
          <w:tcPr>
            <w:tcW w:w="2126" w:type="dxa"/>
          </w:tcPr>
          <w:p w:rsidR="00BE54C1" w:rsidRPr="008577F1" w:rsidRDefault="00BE54C1" w:rsidP="002B1503">
            <w:pPr>
              <w:jc w:val="center"/>
            </w:pPr>
            <w:r w:rsidRPr="008577F1">
              <w:t>6</w:t>
            </w:r>
          </w:p>
        </w:tc>
        <w:tc>
          <w:tcPr>
            <w:tcW w:w="1701" w:type="dxa"/>
          </w:tcPr>
          <w:p w:rsidR="00BE54C1" w:rsidRPr="008577F1" w:rsidRDefault="00BE54C1" w:rsidP="002B1503">
            <w:pPr>
              <w:jc w:val="center"/>
            </w:pPr>
            <w:r w:rsidRPr="008577F1">
              <w:t>5</w:t>
            </w:r>
          </w:p>
        </w:tc>
        <w:tc>
          <w:tcPr>
            <w:tcW w:w="1768" w:type="dxa"/>
          </w:tcPr>
          <w:p w:rsidR="00BE54C1" w:rsidRPr="008577F1" w:rsidRDefault="00BE54C1" w:rsidP="002B1503">
            <w:pPr>
              <w:jc w:val="center"/>
            </w:pPr>
            <w:r w:rsidRPr="008577F1">
              <w:t>12</w:t>
            </w:r>
          </w:p>
        </w:tc>
        <w:tc>
          <w:tcPr>
            <w:tcW w:w="2059" w:type="dxa"/>
          </w:tcPr>
          <w:p w:rsidR="00BE54C1" w:rsidRPr="008577F1" w:rsidRDefault="00BE54C1" w:rsidP="002B1503">
            <w:pPr>
              <w:jc w:val="center"/>
            </w:pPr>
            <w:r w:rsidRPr="008577F1">
              <w:t>4</w:t>
            </w:r>
          </w:p>
        </w:tc>
      </w:tr>
    </w:tbl>
    <w:p w:rsidR="00BE54C1" w:rsidRPr="008577F1" w:rsidRDefault="00BE54C1" w:rsidP="00796D6E">
      <w:pPr>
        <w:ind w:firstLine="709"/>
        <w:jc w:val="both"/>
      </w:pPr>
    </w:p>
    <w:p w:rsidR="002B1503" w:rsidRPr="002B1503" w:rsidRDefault="00BE54C1" w:rsidP="002B1503">
      <w:pPr>
        <w:ind w:firstLine="709"/>
        <w:jc w:val="both"/>
        <w:rPr>
          <w:i/>
        </w:rPr>
      </w:pPr>
      <w:r w:rsidRPr="008577F1">
        <w:t xml:space="preserve"> </w:t>
      </w:r>
      <w:r w:rsidR="002B1503" w:rsidRPr="002B1503">
        <w:rPr>
          <w:i/>
        </w:rPr>
        <w:t>Данные об устройстве выпускников</w:t>
      </w:r>
      <w:r w:rsidR="002B1503">
        <w:rPr>
          <w:i/>
        </w:rPr>
        <w:t xml:space="preserve"> в 2011г.</w:t>
      </w:r>
      <w:r w:rsidR="002B1503" w:rsidRPr="002B1503">
        <w:rPr>
          <w:i/>
        </w:rPr>
        <w:t>:</w:t>
      </w:r>
    </w:p>
    <w:p w:rsidR="00BE54C1" w:rsidRPr="002B1503" w:rsidRDefault="002B1503" w:rsidP="00796D6E">
      <w:pPr>
        <w:ind w:firstLine="709"/>
        <w:jc w:val="both"/>
        <w:rPr>
          <w:i/>
        </w:rPr>
      </w:pPr>
      <w:r w:rsidRPr="002B1503">
        <w:rPr>
          <w:i/>
        </w:rPr>
        <w:t>12 класс</w:t>
      </w:r>
    </w:p>
    <w:tbl>
      <w:tblPr>
        <w:tblStyle w:val="a5"/>
        <w:tblW w:w="0" w:type="auto"/>
        <w:jc w:val="center"/>
        <w:tblInd w:w="-1804" w:type="dxa"/>
        <w:tblLook w:val="04A0" w:firstRow="1" w:lastRow="0" w:firstColumn="1" w:lastColumn="0" w:noHBand="0" w:noVBand="1"/>
      </w:tblPr>
      <w:tblGrid>
        <w:gridCol w:w="3410"/>
        <w:gridCol w:w="2448"/>
        <w:gridCol w:w="2219"/>
        <w:gridCol w:w="1985"/>
      </w:tblGrid>
      <w:tr w:rsidR="00BE54C1" w:rsidRPr="002B1503" w:rsidTr="002B1503">
        <w:trPr>
          <w:jc w:val="center"/>
        </w:trPr>
        <w:tc>
          <w:tcPr>
            <w:tcW w:w="3410" w:type="dxa"/>
            <w:vAlign w:val="center"/>
          </w:tcPr>
          <w:p w:rsidR="00BE54C1" w:rsidRPr="002B1503" w:rsidRDefault="00BE54C1" w:rsidP="002B1503">
            <w:pPr>
              <w:jc w:val="center"/>
              <w:rPr>
                <w:i/>
              </w:rPr>
            </w:pPr>
            <w:r w:rsidRPr="002B1503">
              <w:rPr>
                <w:i/>
              </w:rPr>
              <w:t>Всего выпускнико</w:t>
            </w:r>
            <w:proofErr w:type="gramStart"/>
            <w:r w:rsidRPr="002B1503">
              <w:rPr>
                <w:i/>
              </w:rPr>
              <w:t>в</w:t>
            </w:r>
            <w:r w:rsidR="00D70FD0">
              <w:rPr>
                <w:i/>
              </w:rPr>
              <w:t>(</w:t>
            </w:r>
            <w:proofErr w:type="gramEnd"/>
            <w:r w:rsidR="00D70FD0">
              <w:rPr>
                <w:i/>
              </w:rPr>
              <w:t>чел.)</w:t>
            </w:r>
          </w:p>
        </w:tc>
        <w:tc>
          <w:tcPr>
            <w:tcW w:w="2448" w:type="dxa"/>
            <w:vAlign w:val="center"/>
          </w:tcPr>
          <w:p w:rsidR="00BE54C1" w:rsidRPr="002B1503" w:rsidRDefault="00D70FD0" w:rsidP="002B1503">
            <w:pPr>
              <w:jc w:val="center"/>
              <w:rPr>
                <w:i/>
              </w:rPr>
            </w:pPr>
            <w:r>
              <w:rPr>
                <w:i/>
              </w:rPr>
              <w:t xml:space="preserve">Поступили в </w:t>
            </w:r>
            <w:r w:rsidR="00BE54C1" w:rsidRPr="002B1503">
              <w:rPr>
                <w:i/>
              </w:rPr>
              <w:t>ВУЗ</w:t>
            </w:r>
            <w:r w:rsidR="005F5152">
              <w:rPr>
                <w:i/>
              </w:rPr>
              <w:t xml:space="preserve"> </w:t>
            </w:r>
            <w:r>
              <w:rPr>
                <w:i/>
              </w:rPr>
              <w:t>(чел.)</w:t>
            </w:r>
          </w:p>
        </w:tc>
        <w:tc>
          <w:tcPr>
            <w:tcW w:w="2219" w:type="dxa"/>
            <w:vAlign w:val="center"/>
          </w:tcPr>
          <w:p w:rsidR="00BE54C1" w:rsidRPr="002B1503" w:rsidRDefault="00BE54C1" w:rsidP="002B1503">
            <w:pPr>
              <w:jc w:val="center"/>
              <w:rPr>
                <w:i/>
              </w:rPr>
            </w:pPr>
            <w:r w:rsidRPr="002B1503">
              <w:rPr>
                <w:i/>
              </w:rPr>
              <w:t>Устро</w:t>
            </w:r>
            <w:r w:rsidR="002B1503" w:rsidRPr="002B1503">
              <w:rPr>
                <w:i/>
              </w:rPr>
              <w:t>ились на работу</w:t>
            </w:r>
            <w:r w:rsidR="005F5152">
              <w:rPr>
                <w:i/>
              </w:rPr>
              <w:t xml:space="preserve"> </w:t>
            </w:r>
            <w:r w:rsidR="00D70FD0">
              <w:rPr>
                <w:i/>
              </w:rPr>
              <w:t>(чел.)</w:t>
            </w:r>
          </w:p>
        </w:tc>
        <w:tc>
          <w:tcPr>
            <w:tcW w:w="1985" w:type="dxa"/>
            <w:vAlign w:val="center"/>
          </w:tcPr>
          <w:p w:rsidR="00BE54C1" w:rsidRPr="002B1503" w:rsidRDefault="00D70FD0" w:rsidP="00D70FD0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Призваны</w:t>
            </w:r>
            <w:proofErr w:type="gramEnd"/>
            <w:r>
              <w:rPr>
                <w:i/>
              </w:rPr>
              <w:t xml:space="preserve"> в ар</w:t>
            </w:r>
            <w:r w:rsidR="00BE54C1" w:rsidRPr="002B1503">
              <w:rPr>
                <w:i/>
              </w:rPr>
              <w:t>ми</w:t>
            </w:r>
            <w:r>
              <w:rPr>
                <w:i/>
              </w:rPr>
              <w:t>ю</w:t>
            </w:r>
            <w:r w:rsidR="005F5152">
              <w:rPr>
                <w:i/>
              </w:rPr>
              <w:t xml:space="preserve"> </w:t>
            </w:r>
            <w:r>
              <w:rPr>
                <w:i/>
              </w:rPr>
              <w:t>(чел.)</w:t>
            </w:r>
          </w:p>
        </w:tc>
      </w:tr>
      <w:tr w:rsidR="00BE54C1" w:rsidRPr="008577F1" w:rsidTr="002B1503">
        <w:trPr>
          <w:jc w:val="center"/>
        </w:trPr>
        <w:tc>
          <w:tcPr>
            <w:tcW w:w="3410" w:type="dxa"/>
          </w:tcPr>
          <w:p w:rsidR="00BE54C1" w:rsidRPr="008577F1" w:rsidRDefault="00BE54C1" w:rsidP="002B1503">
            <w:pPr>
              <w:jc w:val="center"/>
            </w:pPr>
            <w:r w:rsidRPr="008577F1">
              <w:t>19</w:t>
            </w:r>
          </w:p>
        </w:tc>
        <w:tc>
          <w:tcPr>
            <w:tcW w:w="2448" w:type="dxa"/>
          </w:tcPr>
          <w:p w:rsidR="00BE54C1" w:rsidRPr="008577F1" w:rsidRDefault="00BE54C1" w:rsidP="002B1503">
            <w:pPr>
              <w:jc w:val="center"/>
            </w:pPr>
            <w:r w:rsidRPr="008577F1">
              <w:t>9</w:t>
            </w:r>
          </w:p>
        </w:tc>
        <w:tc>
          <w:tcPr>
            <w:tcW w:w="2219" w:type="dxa"/>
          </w:tcPr>
          <w:p w:rsidR="00BE54C1" w:rsidRPr="008577F1" w:rsidRDefault="00BE54C1" w:rsidP="002B1503">
            <w:pPr>
              <w:jc w:val="center"/>
            </w:pPr>
            <w:r w:rsidRPr="008577F1">
              <w:t>9</w:t>
            </w:r>
          </w:p>
        </w:tc>
        <w:tc>
          <w:tcPr>
            <w:tcW w:w="1985" w:type="dxa"/>
          </w:tcPr>
          <w:p w:rsidR="00BE54C1" w:rsidRPr="008577F1" w:rsidRDefault="00BE54C1" w:rsidP="002B1503">
            <w:pPr>
              <w:jc w:val="center"/>
            </w:pPr>
            <w:r w:rsidRPr="008577F1">
              <w:t>1</w:t>
            </w:r>
          </w:p>
        </w:tc>
      </w:tr>
    </w:tbl>
    <w:p w:rsidR="002B1503" w:rsidRDefault="002B1503" w:rsidP="00796D6E">
      <w:pPr>
        <w:ind w:firstLine="709"/>
        <w:jc w:val="both"/>
      </w:pPr>
    </w:p>
    <w:p w:rsidR="00BE54C1" w:rsidRPr="008577F1" w:rsidRDefault="00A4578B" w:rsidP="00796D6E">
      <w:pPr>
        <w:ind w:firstLine="709"/>
        <w:jc w:val="both"/>
      </w:pPr>
      <w:r w:rsidRPr="008577F1">
        <w:t xml:space="preserve">В школе </w:t>
      </w:r>
      <w:r w:rsidR="002B1503">
        <w:t>работает</w:t>
      </w:r>
      <w:r w:rsidRPr="008577F1">
        <w:t xml:space="preserve"> социальный педагог, который осуществляет многоплановую работу с ОДН, КДН.</w:t>
      </w:r>
    </w:p>
    <w:p w:rsidR="00796D6E" w:rsidRPr="008577F1" w:rsidRDefault="007B0CAB" w:rsidP="00A4578B">
      <w:pPr>
        <w:jc w:val="both"/>
      </w:pPr>
      <w:r w:rsidRPr="008577F1">
        <w:tab/>
        <w:t>Психологи  ГУСО «ПЦСОН» «Отделение по работе с семьей и детьми» проводили психологическую диагностику наших учащихся.</w:t>
      </w:r>
    </w:p>
    <w:p w:rsidR="007B0CAB" w:rsidRPr="008577F1" w:rsidRDefault="007B0CAB" w:rsidP="007B0CAB">
      <w:pPr>
        <w:ind w:firstLine="708"/>
        <w:jc w:val="both"/>
      </w:pPr>
      <w:r w:rsidRPr="008577F1">
        <w:t>В ней приняли участие учащиеся 9 классов.</w:t>
      </w:r>
    </w:p>
    <w:p w:rsidR="007B0CAB" w:rsidRPr="002B1503" w:rsidRDefault="007B0CAB" w:rsidP="002B1503">
      <w:pPr>
        <w:ind w:firstLine="708"/>
        <w:rPr>
          <w:b/>
        </w:rPr>
      </w:pPr>
      <w:r w:rsidRPr="002B1503">
        <w:rPr>
          <w:b/>
        </w:rPr>
        <w:t>Диагностика показала следующие результаты:</w:t>
      </w:r>
    </w:p>
    <w:p w:rsidR="007B0CAB" w:rsidRPr="007860A8" w:rsidRDefault="002B1503" w:rsidP="007B0CAB">
      <w:pPr>
        <w:rPr>
          <w:i/>
        </w:rPr>
      </w:pPr>
      <w:r w:rsidRPr="007860A8">
        <w:rPr>
          <w:i/>
        </w:rPr>
        <w:t>Познавательная сфера</w:t>
      </w:r>
    </w:p>
    <w:tbl>
      <w:tblPr>
        <w:tblStyle w:val="a5"/>
        <w:tblpPr w:leftFromText="180" w:rightFromText="180" w:vertAnchor="text" w:horzAnchor="margin" w:tblpY="194"/>
        <w:tblW w:w="5134" w:type="pct"/>
        <w:tblLayout w:type="fixed"/>
        <w:tblLook w:val="01E0" w:firstRow="1" w:lastRow="1" w:firstColumn="1" w:lastColumn="1" w:noHBand="0" w:noVBand="0"/>
      </w:tblPr>
      <w:tblGrid>
        <w:gridCol w:w="1293"/>
        <w:gridCol w:w="2359"/>
        <w:gridCol w:w="1992"/>
        <w:gridCol w:w="1715"/>
        <w:gridCol w:w="1526"/>
        <w:gridCol w:w="1524"/>
      </w:tblGrid>
      <w:tr w:rsidR="007B0CAB" w:rsidRPr="007860A8" w:rsidTr="002B1503"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0CAB" w:rsidRPr="007860A8" w:rsidRDefault="007B0CAB" w:rsidP="002B1503">
            <w:pPr>
              <w:jc w:val="center"/>
              <w:rPr>
                <w:i/>
              </w:rPr>
            </w:pPr>
            <w:r w:rsidRPr="007860A8">
              <w:rPr>
                <w:i/>
              </w:rPr>
              <w:t>Уровень развития</w:t>
            </w:r>
          </w:p>
        </w:tc>
        <w:tc>
          <w:tcPr>
            <w:tcW w:w="1133" w:type="pct"/>
            <w:tcBorders>
              <w:left w:val="outset" w:sz="6" w:space="0" w:color="auto"/>
              <w:bottom w:val="single" w:sz="4" w:space="0" w:color="auto"/>
            </w:tcBorders>
            <w:vAlign w:val="center"/>
          </w:tcPr>
          <w:p w:rsidR="007B0CAB" w:rsidRPr="007860A8" w:rsidRDefault="007B0CAB" w:rsidP="002B1503">
            <w:pPr>
              <w:jc w:val="center"/>
              <w:rPr>
                <w:i/>
              </w:rPr>
            </w:pPr>
            <w:r w:rsidRPr="007860A8">
              <w:rPr>
                <w:i/>
              </w:rPr>
              <w:t>Классифицирование и структурирование</w:t>
            </w:r>
          </w:p>
        </w:tc>
        <w:tc>
          <w:tcPr>
            <w:tcW w:w="957" w:type="pct"/>
            <w:tcBorders>
              <w:bottom w:val="single" w:sz="4" w:space="0" w:color="auto"/>
            </w:tcBorders>
            <w:vAlign w:val="center"/>
          </w:tcPr>
          <w:p w:rsidR="007B0CAB" w:rsidRPr="007860A8" w:rsidRDefault="007B0CAB" w:rsidP="002B1503">
            <w:pPr>
              <w:jc w:val="center"/>
              <w:rPr>
                <w:i/>
              </w:rPr>
            </w:pPr>
            <w:r w:rsidRPr="007860A8">
              <w:rPr>
                <w:i/>
              </w:rPr>
              <w:t>Наблюдательность</w:t>
            </w:r>
          </w:p>
        </w:tc>
        <w:tc>
          <w:tcPr>
            <w:tcW w:w="824" w:type="pct"/>
            <w:tcBorders>
              <w:bottom w:val="single" w:sz="4" w:space="0" w:color="auto"/>
            </w:tcBorders>
            <w:vAlign w:val="center"/>
          </w:tcPr>
          <w:p w:rsidR="007B0CAB" w:rsidRPr="007860A8" w:rsidRDefault="007B0CAB" w:rsidP="002B1503">
            <w:pPr>
              <w:jc w:val="center"/>
              <w:rPr>
                <w:i/>
              </w:rPr>
            </w:pPr>
            <w:r w:rsidRPr="007860A8">
              <w:rPr>
                <w:i/>
              </w:rPr>
              <w:t>Абстрактная логика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vAlign w:val="center"/>
          </w:tcPr>
          <w:p w:rsidR="007B0CAB" w:rsidRPr="007860A8" w:rsidRDefault="007B0CAB" w:rsidP="002B1503">
            <w:pPr>
              <w:jc w:val="center"/>
              <w:rPr>
                <w:i/>
              </w:rPr>
            </w:pPr>
            <w:r w:rsidRPr="007860A8">
              <w:rPr>
                <w:i/>
              </w:rPr>
              <w:t>Обобщение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:rsidR="007B0CAB" w:rsidRPr="007860A8" w:rsidRDefault="007B0CAB" w:rsidP="002B1503">
            <w:pPr>
              <w:jc w:val="center"/>
              <w:rPr>
                <w:i/>
              </w:rPr>
            </w:pPr>
            <w:r w:rsidRPr="007860A8">
              <w:rPr>
                <w:i/>
              </w:rPr>
              <w:t>Аналогии</w:t>
            </w:r>
          </w:p>
        </w:tc>
      </w:tr>
      <w:tr w:rsidR="007B0CAB" w:rsidRPr="007860A8" w:rsidTr="002B1503"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7B0CAB" w:rsidRPr="007860A8" w:rsidRDefault="007B0CAB" w:rsidP="002B1503">
            <w:pPr>
              <w:jc w:val="center"/>
              <w:rPr>
                <w:i/>
              </w:rPr>
            </w:pPr>
            <w:r w:rsidRPr="007860A8">
              <w:rPr>
                <w:i/>
              </w:rPr>
              <w:t>высокий</w:t>
            </w:r>
          </w:p>
        </w:tc>
        <w:tc>
          <w:tcPr>
            <w:tcW w:w="1133" w:type="pct"/>
            <w:tcBorders>
              <w:left w:val="outset" w:sz="6" w:space="0" w:color="auto"/>
            </w:tcBorders>
            <w:shd w:val="clear" w:color="auto" w:fill="C0C0C0"/>
            <w:vAlign w:val="center"/>
          </w:tcPr>
          <w:p w:rsidR="007B0CAB" w:rsidRPr="007860A8" w:rsidRDefault="007B0CAB" w:rsidP="002B1503">
            <w:pPr>
              <w:jc w:val="center"/>
              <w:rPr>
                <w:i/>
              </w:rPr>
            </w:pPr>
            <w:r w:rsidRPr="007860A8">
              <w:rPr>
                <w:i/>
              </w:rPr>
              <w:t>0 %</w:t>
            </w:r>
          </w:p>
        </w:tc>
        <w:tc>
          <w:tcPr>
            <w:tcW w:w="957" w:type="pct"/>
            <w:shd w:val="clear" w:color="auto" w:fill="C0C0C0"/>
            <w:vAlign w:val="center"/>
          </w:tcPr>
          <w:p w:rsidR="007B0CAB" w:rsidRPr="007860A8" w:rsidRDefault="007B0CAB" w:rsidP="002B1503">
            <w:pPr>
              <w:jc w:val="center"/>
              <w:rPr>
                <w:i/>
              </w:rPr>
            </w:pPr>
            <w:r w:rsidRPr="007860A8">
              <w:rPr>
                <w:i/>
              </w:rPr>
              <w:t>35 %</w:t>
            </w:r>
          </w:p>
        </w:tc>
        <w:tc>
          <w:tcPr>
            <w:tcW w:w="824" w:type="pct"/>
            <w:shd w:val="clear" w:color="auto" w:fill="C0C0C0"/>
            <w:vAlign w:val="center"/>
          </w:tcPr>
          <w:p w:rsidR="007B0CAB" w:rsidRPr="007860A8" w:rsidRDefault="007B0CAB" w:rsidP="002B1503">
            <w:pPr>
              <w:jc w:val="center"/>
              <w:rPr>
                <w:i/>
              </w:rPr>
            </w:pPr>
            <w:r w:rsidRPr="007860A8">
              <w:rPr>
                <w:i/>
              </w:rPr>
              <w:t>0 %</w:t>
            </w:r>
          </w:p>
        </w:tc>
        <w:tc>
          <w:tcPr>
            <w:tcW w:w="733" w:type="pct"/>
            <w:shd w:val="clear" w:color="auto" w:fill="C0C0C0"/>
            <w:vAlign w:val="center"/>
          </w:tcPr>
          <w:p w:rsidR="007B0CAB" w:rsidRPr="007860A8" w:rsidRDefault="007B0CAB" w:rsidP="002B1503">
            <w:pPr>
              <w:jc w:val="center"/>
              <w:rPr>
                <w:i/>
              </w:rPr>
            </w:pPr>
            <w:r w:rsidRPr="007860A8">
              <w:rPr>
                <w:i/>
              </w:rPr>
              <w:t>0 %</w:t>
            </w:r>
          </w:p>
        </w:tc>
        <w:tc>
          <w:tcPr>
            <w:tcW w:w="732" w:type="pct"/>
            <w:shd w:val="clear" w:color="auto" w:fill="C0C0C0"/>
            <w:vAlign w:val="center"/>
          </w:tcPr>
          <w:p w:rsidR="007B0CAB" w:rsidRPr="007860A8" w:rsidRDefault="007B0CAB" w:rsidP="002B1503">
            <w:pPr>
              <w:jc w:val="center"/>
              <w:rPr>
                <w:i/>
              </w:rPr>
            </w:pPr>
            <w:r w:rsidRPr="007860A8">
              <w:rPr>
                <w:i/>
              </w:rPr>
              <w:t>0 %</w:t>
            </w:r>
          </w:p>
        </w:tc>
      </w:tr>
      <w:tr w:rsidR="007B0CAB" w:rsidRPr="007860A8" w:rsidTr="007B0CAB"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CAB" w:rsidRPr="007860A8" w:rsidRDefault="007B0CAB" w:rsidP="004A1CC0">
            <w:pPr>
              <w:jc w:val="center"/>
            </w:pPr>
            <w:r w:rsidRPr="007860A8">
              <w:t>средний</w:t>
            </w:r>
          </w:p>
        </w:tc>
        <w:tc>
          <w:tcPr>
            <w:tcW w:w="1133" w:type="pct"/>
            <w:tcBorders>
              <w:left w:val="outset" w:sz="6" w:space="0" w:color="auto"/>
              <w:bottom w:val="single" w:sz="4" w:space="0" w:color="auto"/>
            </w:tcBorders>
          </w:tcPr>
          <w:p w:rsidR="007B0CAB" w:rsidRPr="007860A8" w:rsidRDefault="007B0CAB" w:rsidP="004A1CC0">
            <w:pPr>
              <w:jc w:val="center"/>
            </w:pPr>
            <w:r w:rsidRPr="007860A8">
              <w:t>0 %</w:t>
            </w:r>
          </w:p>
        </w:tc>
        <w:tc>
          <w:tcPr>
            <w:tcW w:w="957" w:type="pct"/>
            <w:tcBorders>
              <w:bottom w:val="single" w:sz="4" w:space="0" w:color="auto"/>
            </w:tcBorders>
          </w:tcPr>
          <w:p w:rsidR="007B0CAB" w:rsidRPr="007860A8" w:rsidRDefault="007B0CAB" w:rsidP="004A1CC0">
            <w:pPr>
              <w:jc w:val="center"/>
            </w:pPr>
            <w:r w:rsidRPr="007860A8">
              <w:t>50 %</w:t>
            </w:r>
          </w:p>
        </w:tc>
        <w:tc>
          <w:tcPr>
            <w:tcW w:w="824" w:type="pct"/>
            <w:tcBorders>
              <w:bottom w:val="single" w:sz="4" w:space="0" w:color="auto"/>
            </w:tcBorders>
          </w:tcPr>
          <w:p w:rsidR="007B0CAB" w:rsidRPr="007860A8" w:rsidRDefault="007B0CAB" w:rsidP="004A1CC0">
            <w:pPr>
              <w:jc w:val="center"/>
            </w:pPr>
            <w:r w:rsidRPr="007860A8">
              <w:t>0 %</w:t>
            </w:r>
          </w:p>
        </w:tc>
        <w:tc>
          <w:tcPr>
            <w:tcW w:w="733" w:type="pct"/>
            <w:tcBorders>
              <w:bottom w:val="single" w:sz="4" w:space="0" w:color="auto"/>
            </w:tcBorders>
          </w:tcPr>
          <w:p w:rsidR="007B0CAB" w:rsidRPr="007860A8" w:rsidRDefault="007B0CAB" w:rsidP="004A1CC0">
            <w:pPr>
              <w:jc w:val="center"/>
            </w:pPr>
            <w:r w:rsidRPr="007860A8">
              <w:t>5 %</w:t>
            </w:r>
          </w:p>
        </w:tc>
        <w:tc>
          <w:tcPr>
            <w:tcW w:w="732" w:type="pct"/>
            <w:tcBorders>
              <w:bottom w:val="single" w:sz="4" w:space="0" w:color="auto"/>
            </w:tcBorders>
          </w:tcPr>
          <w:p w:rsidR="007B0CAB" w:rsidRPr="007860A8" w:rsidRDefault="007B0CAB" w:rsidP="004A1CC0">
            <w:pPr>
              <w:jc w:val="center"/>
            </w:pPr>
            <w:r w:rsidRPr="007860A8">
              <w:t>5 %</w:t>
            </w:r>
          </w:p>
        </w:tc>
      </w:tr>
      <w:tr w:rsidR="007B0CAB" w:rsidRPr="008577F1" w:rsidTr="007B0CAB"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</w:tcPr>
          <w:p w:rsidR="007B0CAB" w:rsidRPr="007860A8" w:rsidRDefault="007B0CAB" w:rsidP="004A1CC0">
            <w:pPr>
              <w:jc w:val="center"/>
            </w:pPr>
            <w:r w:rsidRPr="007860A8">
              <w:t>низкий</w:t>
            </w:r>
          </w:p>
        </w:tc>
        <w:tc>
          <w:tcPr>
            <w:tcW w:w="1133" w:type="pct"/>
            <w:tcBorders>
              <w:left w:val="outset" w:sz="6" w:space="0" w:color="auto"/>
            </w:tcBorders>
            <w:shd w:val="clear" w:color="auto" w:fill="E0E0E0"/>
          </w:tcPr>
          <w:p w:rsidR="007B0CAB" w:rsidRPr="007860A8" w:rsidRDefault="007B0CAB" w:rsidP="004A1CC0">
            <w:pPr>
              <w:jc w:val="center"/>
            </w:pPr>
            <w:r w:rsidRPr="007860A8">
              <w:t>100 %</w:t>
            </w:r>
          </w:p>
        </w:tc>
        <w:tc>
          <w:tcPr>
            <w:tcW w:w="957" w:type="pct"/>
            <w:shd w:val="clear" w:color="auto" w:fill="E0E0E0"/>
          </w:tcPr>
          <w:p w:rsidR="007B0CAB" w:rsidRPr="007860A8" w:rsidRDefault="007B0CAB" w:rsidP="004A1CC0">
            <w:pPr>
              <w:jc w:val="center"/>
            </w:pPr>
            <w:r w:rsidRPr="007860A8">
              <w:t>15 %</w:t>
            </w:r>
          </w:p>
        </w:tc>
        <w:tc>
          <w:tcPr>
            <w:tcW w:w="824" w:type="pct"/>
            <w:shd w:val="clear" w:color="auto" w:fill="E0E0E0"/>
          </w:tcPr>
          <w:p w:rsidR="007B0CAB" w:rsidRPr="007860A8" w:rsidRDefault="007B0CAB" w:rsidP="004A1CC0">
            <w:pPr>
              <w:jc w:val="center"/>
            </w:pPr>
            <w:r w:rsidRPr="007860A8">
              <w:t>100 %</w:t>
            </w:r>
          </w:p>
        </w:tc>
        <w:tc>
          <w:tcPr>
            <w:tcW w:w="733" w:type="pct"/>
            <w:shd w:val="clear" w:color="auto" w:fill="E0E0E0"/>
          </w:tcPr>
          <w:p w:rsidR="007B0CAB" w:rsidRPr="007860A8" w:rsidRDefault="007B0CAB" w:rsidP="004A1CC0">
            <w:pPr>
              <w:jc w:val="center"/>
            </w:pPr>
            <w:r w:rsidRPr="007860A8">
              <w:t>95 %</w:t>
            </w:r>
          </w:p>
        </w:tc>
        <w:tc>
          <w:tcPr>
            <w:tcW w:w="732" w:type="pct"/>
            <w:shd w:val="clear" w:color="auto" w:fill="E0E0E0"/>
          </w:tcPr>
          <w:p w:rsidR="007B0CAB" w:rsidRPr="008577F1" w:rsidRDefault="007B0CAB" w:rsidP="004A1CC0">
            <w:pPr>
              <w:jc w:val="center"/>
            </w:pPr>
            <w:r w:rsidRPr="007860A8">
              <w:t>95 %</w:t>
            </w:r>
          </w:p>
        </w:tc>
      </w:tr>
    </w:tbl>
    <w:p w:rsidR="007B0CAB" w:rsidRPr="008577F1" w:rsidRDefault="007B0CAB" w:rsidP="0071220C">
      <w:pPr>
        <w:jc w:val="both"/>
      </w:pPr>
    </w:p>
    <w:p w:rsidR="007B0CAB" w:rsidRPr="008577F1" w:rsidRDefault="007B0CAB" w:rsidP="0071220C">
      <w:pPr>
        <w:ind w:firstLine="708"/>
        <w:jc w:val="both"/>
      </w:pPr>
      <w:r w:rsidRPr="0071220C">
        <w:t>Интерпретация результатов:</w:t>
      </w:r>
      <w:r w:rsidRPr="008577F1">
        <w:t xml:space="preserve"> как видно из данных, приведенных в таблице, только по одному показателю – наблюдательности – группа показала положительные результаты. По возрастной норме данных тестовых методик, все учащиеся должны были справиться с предложенными заданиями хотя бы на среднем уровне. Можно предположить, что учащиеся 9-х классов не соответствуют возрастной норме развития познавательной сферы в значительной мере. </w:t>
      </w:r>
    </w:p>
    <w:p w:rsidR="0071220C" w:rsidRDefault="0071220C" w:rsidP="007B0CAB">
      <w:bookmarkStart w:id="0" w:name="_GoBack"/>
      <w:bookmarkEnd w:id="0"/>
    </w:p>
    <w:p w:rsidR="0071220C" w:rsidRDefault="0071220C" w:rsidP="0071220C">
      <w:pPr>
        <w:rPr>
          <w:i/>
        </w:rPr>
      </w:pPr>
      <w:r>
        <w:rPr>
          <w:i/>
        </w:rPr>
        <w:t>Ценностные ориентации</w:t>
      </w:r>
    </w:p>
    <w:p w:rsidR="007B0CAB" w:rsidRPr="008577F1" w:rsidRDefault="0071220C" w:rsidP="0071220C">
      <w:r w:rsidRPr="008577F1">
        <w:t xml:space="preserve"> </w:t>
      </w:r>
    </w:p>
    <w:tbl>
      <w:tblPr>
        <w:tblStyle w:val="a5"/>
        <w:tblW w:w="9889" w:type="dxa"/>
        <w:tblLook w:val="01E0" w:firstRow="1" w:lastRow="1" w:firstColumn="1" w:lastColumn="1" w:noHBand="0" w:noVBand="0"/>
      </w:tblPr>
      <w:tblGrid>
        <w:gridCol w:w="3369"/>
        <w:gridCol w:w="2551"/>
        <w:gridCol w:w="2268"/>
        <w:gridCol w:w="1701"/>
      </w:tblGrid>
      <w:tr w:rsidR="007B0CAB" w:rsidRPr="008577F1" w:rsidTr="007B0CAB">
        <w:tc>
          <w:tcPr>
            <w:tcW w:w="3369" w:type="dxa"/>
            <w:vMerge w:val="restart"/>
          </w:tcPr>
          <w:p w:rsidR="007B0CAB" w:rsidRPr="0071220C" w:rsidRDefault="007B0CAB" w:rsidP="0071220C">
            <w:pPr>
              <w:jc w:val="center"/>
              <w:rPr>
                <w:i/>
              </w:rPr>
            </w:pPr>
            <w:r w:rsidRPr="0071220C">
              <w:rPr>
                <w:i/>
              </w:rPr>
              <w:t>Вид ценностей</w:t>
            </w:r>
          </w:p>
        </w:tc>
        <w:tc>
          <w:tcPr>
            <w:tcW w:w="6520" w:type="dxa"/>
            <w:gridSpan w:val="3"/>
            <w:shd w:val="clear" w:color="auto" w:fill="EAEAEA"/>
          </w:tcPr>
          <w:p w:rsidR="007B0CAB" w:rsidRPr="0071220C" w:rsidRDefault="007B0CAB" w:rsidP="0071220C">
            <w:pPr>
              <w:jc w:val="center"/>
              <w:rPr>
                <w:i/>
              </w:rPr>
            </w:pPr>
            <w:r w:rsidRPr="0071220C">
              <w:rPr>
                <w:i/>
              </w:rPr>
              <w:t>9 класс, %</w:t>
            </w:r>
          </w:p>
        </w:tc>
      </w:tr>
      <w:tr w:rsidR="007B0CAB" w:rsidRPr="008577F1" w:rsidTr="007B0CAB">
        <w:tc>
          <w:tcPr>
            <w:tcW w:w="3369" w:type="dxa"/>
            <w:vMerge/>
          </w:tcPr>
          <w:p w:rsidR="007B0CAB" w:rsidRPr="0071220C" w:rsidRDefault="007B0CAB" w:rsidP="0071220C">
            <w:pPr>
              <w:jc w:val="center"/>
              <w:rPr>
                <w:i/>
              </w:rPr>
            </w:pPr>
          </w:p>
        </w:tc>
        <w:tc>
          <w:tcPr>
            <w:tcW w:w="2551" w:type="dxa"/>
            <w:shd w:val="clear" w:color="auto" w:fill="EAEAEA"/>
          </w:tcPr>
          <w:p w:rsidR="007B0CAB" w:rsidRPr="0071220C" w:rsidRDefault="007B0CAB" w:rsidP="0071220C">
            <w:pPr>
              <w:jc w:val="center"/>
              <w:rPr>
                <w:i/>
              </w:rPr>
            </w:pPr>
            <w:r w:rsidRPr="0071220C">
              <w:rPr>
                <w:i/>
              </w:rPr>
              <w:t>низ</w:t>
            </w:r>
            <w:r w:rsidR="0071220C" w:rsidRPr="0071220C">
              <w:rPr>
                <w:i/>
              </w:rPr>
              <w:t>кий</w:t>
            </w:r>
          </w:p>
        </w:tc>
        <w:tc>
          <w:tcPr>
            <w:tcW w:w="2268" w:type="dxa"/>
            <w:shd w:val="clear" w:color="auto" w:fill="EAEAEA"/>
          </w:tcPr>
          <w:p w:rsidR="007B0CAB" w:rsidRPr="0071220C" w:rsidRDefault="0071220C" w:rsidP="0071220C">
            <w:pPr>
              <w:jc w:val="center"/>
              <w:rPr>
                <w:i/>
              </w:rPr>
            </w:pPr>
            <w:r w:rsidRPr="0071220C">
              <w:rPr>
                <w:i/>
              </w:rPr>
              <w:t>с</w:t>
            </w:r>
            <w:r w:rsidR="007B0CAB" w:rsidRPr="0071220C">
              <w:rPr>
                <w:i/>
              </w:rPr>
              <w:t>редн</w:t>
            </w:r>
            <w:r w:rsidRPr="0071220C">
              <w:rPr>
                <w:i/>
              </w:rPr>
              <w:t>ий</w:t>
            </w:r>
          </w:p>
        </w:tc>
        <w:tc>
          <w:tcPr>
            <w:tcW w:w="1701" w:type="dxa"/>
            <w:shd w:val="clear" w:color="auto" w:fill="EAEAEA"/>
          </w:tcPr>
          <w:p w:rsidR="007B0CAB" w:rsidRPr="0071220C" w:rsidRDefault="007B0CAB" w:rsidP="0071220C">
            <w:pPr>
              <w:jc w:val="center"/>
              <w:rPr>
                <w:i/>
              </w:rPr>
            </w:pPr>
            <w:r w:rsidRPr="0071220C">
              <w:rPr>
                <w:i/>
              </w:rPr>
              <w:t>выс</w:t>
            </w:r>
            <w:r w:rsidR="0071220C" w:rsidRPr="0071220C">
              <w:rPr>
                <w:i/>
              </w:rPr>
              <w:t>окий</w:t>
            </w:r>
          </w:p>
        </w:tc>
      </w:tr>
      <w:tr w:rsidR="007B0CAB" w:rsidRPr="008577F1" w:rsidTr="007B0CAB">
        <w:tc>
          <w:tcPr>
            <w:tcW w:w="3369" w:type="dxa"/>
          </w:tcPr>
          <w:p w:rsidR="007B0CAB" w:rsidRPr="008577F1" w:rsidRDefault="007B0CAB" w:rsidP="0071220C">
            <w:r w:rsidRPr="008577F1">
              <w:t>Знание</w:t>
            </w:r>
          </w:p>
        </w:tc>
        <w:tc>
          <w:tcPr>
            <w:tcW w:w="2551" w:type="dxa"/>
            <w:shd w:val="clear" w:color="auto" w:fill="EAEAEA"/>
          </w:tcPr>
          <w:p w:rsidR="007B0CAB" w:rsidRPr="008577F1" w:rsidRDefault="007B0CAB" w:rsidP="0071220C">
            <w:pPr>
              <w:jc w:val="center"/>
            </w:pPr>
            <w:r w:rsidRPr="008577F1">
              <w:t>57</w:t>
            </w:r>
          </w:p>
        </w:tc>
        <w:tc>
          <w:tcPr>
            <w:tcW w:w="2268" w:type="dxa"/>
            <w:shd w:val="clear" w:color="auto" w:fill="EAEAEA"/>
          </w:tcPr>
          <w:p w:rsidR="007B0CAB" w:rsidRPr="008577F1" w:rsidRDefault="00611E4C" w:rsidP="0071220C">
            <w:pPr>
              <w:jc w:val="center"/>
            </w:pPr>
            <w:r w:rsidRPr="008577F1">
              <w:t>43</w:t>
            </w:r>
          </w:p>
        </w:tc>
        <w:tc>
          <w:tcPr>
            <w:tcW w:w="1701" w:type="dxa"/>
            <w:shd w:val="clear" w:color="auto" w:fill="EAEAEA"/>
          </w:tcPr>
          <w:p w:rsidR="007B0CAB" w:rsidRPr="008577F1" w:rsidRDefault="00611E4C" w:rsidP="0071220C">
            <w:pPr>
              <w:jc w:val="center"/>
            </w:pPr>
            <w:r w:rsidRPr="008577F1">
              <w:t>0</w:t>
            </w:r>
          </w:p>
        </w:tc>
      </w:tr>
      <w:tr w:rsidR="007B0CAB" w:rsidRPr="008577F1" w:rsidTr="007B0CAB">
        <w:tc>
          <w:tcPr>
            <w:tcW w:w="3369" w:type="dxa"/>
          </w:tcPr>
          <w:p w:rsidR="007B0CAB" w:rsidRPr="008577F1" w:rsidRDefault="007B0CAB" w:rsidP="004A1CC0">
            <w:proofErr w:type="gramStart"/>
            <w:r w:rsidRPr="008577F1">
              <w:t>Я-</w:t>
            </w:r>
            <w:proofErr w:type="gramEnd"/>
            <w:r w:rsidRPr="008577F1">
              <w:t xml:space="preserve"> ценность</w:t>
            </w:r>
          </w:p>
        </w:tc>
        <w:tc>
          <w:tcPr>
            <w:tcW w:w="2551" w:type="dxa"/>
            <w:shd w:val="clear" w:color="auto" w:fill="EAEAEA"/>
          </w:tcPr>
          <w:p w:rsidR="007B0CAB" w:rsidRPr="008577F1" w:rsidRDefault="007B0CAB" w:rsidP="004A1CC0">
            <w:pPr>
              <w:jc w:val="center"/>
            </w:pPr>
            <w:r w:rsidRPr="008577F1">
              <w:t>29</w:t>
            </w:r>
          </w:p>
        </w:tc>
        <w:tc>
          <w:tcPr>
            <w:tcW w:w="2268" w:type="dxa"/>
            <w:shd w:val="clear" w:color="auto" w:fill="EAEAEA"/>
          </w:tcPr>
          <w:p w:rsidR="007B0CAB" w:rsidRPr="008577F1" w:rsidRDefault="007B0CAB" w:rsidP="004A1CC0">
            <w:pPr>
              <w:jc w:val="center"/>
            </w:pPr>
            <w:r w:rsidRPr="008577F1">
              <w:t>57</w:t>
            </w:r>
          </w:p>
        </w:tc>
        <w:tc>
          <w:tcPr>
            <w:tcW w:w="1701" w:type="dxa"/>
            <w:shd w:val="clear" w:color="auto" w:fill="EAEAEA"/>
          </w:tcPr>
          <w:p w:rsidR="007B0CAB" w:rsidRPr="008577F1" w:rsidRDefault="007B0CAB" w:rsidP="004A1CC0">
            <w:pPr>
              <w:jc w:val="center"/>
            </w:pPr>
            <w:r w:rsidRPr="008577F1">
              <w:t>14</w:t>
            </w:r>
          </w:p>
        </w:tc>
      </w:tr>
      <w:tr w:rsidR="007B0CAB" w:rsidRPr="008577F1" w:rsidTr="007B0CAB">
        <w:tc>
          <w:tcPr>
            <w:tcW w:w="3369" w:type="dxa"/>
          </w:tcPr>
          <w:p w:rsidR="007B0CAB" w:rsidRPr="008577F1" w:rsidRDefault="007B0CAB" w:rsidP="004A1CC0">
            <w:proofErr w:type="gramStart"/>
            <w:r w:rsidRPr="008577F1">
              <w:t>Другой-ценность</w:t>
            </w:r>
            <w:proofErr w:type="gramEnd"/>
          </w:p>
        </w:tc>
        <w:tc>
          <w:tcPr>
            <w:tcW w:w="2551" w:type="dxa"/>
            <w:shd w:val="clear" w:color="auto" w:fill="EAEAEA"/>
          </w:tcPr>
          <w:p w:rsidR="007B0CAB" w:rsidRPr="008577F1" w:rsidRDefault="007B0CAB" w:rsidP="004A1CC0">
            <w:pPr>
              <w:jc w:val="center"/>
            </w:pPr>
            <w:r w:rsidRPr="008577F1">
              <w:t>72</w:t>
            </w:r>
          </w:p>
        </w:tc>
        <w:tc>
          <w:tcPr>
            <w:tcW w:w="2268" w:type="dxa"/>
            <w:shd w:val="clear" w:color="auto" w:fill="EAEAEA"/>
          </w:tcPr>
          <w:p w:rsidR="007B0CAB" w:rsidRPr="008577F1" w:rsidRDefault="007B0CAB" w:rsidP="004A1CC0">
            <w:pPr>
              <w:jc w:val="center"/>
            </w:pPr>
            <w:r w:rsidRPr="008577F1">
              <w:t>14</w:t>
            </w:r>
          </w:p>
        </w:tc>
        <w:tc>
          <w:tcPr>
            <w:tcW w:w="1701" w:type="dxa"/>
            <w:shd w:val="clear" w:color="auto" w:fill="EAEAEA"/>
          </w:tcPr>
          <w:p w:rsidR="007B0CAB" w:rsidRPr="008577F1" w:rsidRDefault="007B0CAB" w:rsidP="004A1CC0">
            <w:pPr>
              <w:jc w:val="center"/>
            </w:pPr>
            <w:r w:rsidRPr="008577F1">
              <w:t>14</w:t>
            </w:r>
          </w:p>
        </w:tc>
      </w:tr>
      <w:tr w:rsidR="007B0CAB" w:rsidRPr="008577F1" w:rsidTr="007B0CAB">
        <w:tc>
          <w:tcPr>
            <w:tcW w:w="3369" w:type="dxa"/>
          </w:tcPr>
          <w:p w:rsidR="007B0CAB" w:rsidRPr="008577F1" w:rsidRDefault="007B0CAB" w:rsidP="004A1CC0">
            <w:r w:rsidRPr="008577F1">
              <w:t>Общественно-полезный труд</w:t>
            </w:r>
          </w:p>
        </w:tc>
        <w:tc>
          <w:tcPr>
            <w:tcW w:w="2551" w:type="dxa"/>
            <w:shd w:val="clear" w:color="auto" w:fill="EAEAEA"/>
          </w:tcPr>
          <w:p w:rsidR="007B0CAB" w:rsidRPr="008577F1" w:rsidRDefault="007B0CAB" w:rsidP="004A1CC0">
            <w:pPr>
              <w:jc w:val="center"/>
            </w:pPr>
            <w:r w:rsidRPr="008577F1">
              <w:t>86</w:t>
            </w:r>
          </w:p>
        </w:tc>
        <w:tc>
          <w:tcPr>
            <w:tcW w:w="2268" w:type="dxa"/>
            <w:shd w:val="clear" w:color="auto" w:fill="EAEAEA"/>
          </w:tcPr>
          <w:p w:rsidR="007B0CAB" w:rsidRPr="008577F1" w:rsidRDefault="007B0CAB" w:rsidP="004A1CC0">
            <w:pPr>
              <w:jc w:val="center"/>
            </w:pPr>
            <w:r w:rsidRPr="008577F1">
              <w:t>14</w:t>
            </w:r>
          </w:p>
        </w:tc>
        <w:tc>
          <w:tcPr>
            <w:tcW w:w="1701" w:type="dxa"/>
            <w:shd w:val="clear" w:color="auto" w:fill="EAEAEA"/>
          </w:tcPr>
          <w:p w:rsidR="007B0CAB" w:rsidRPr="008577F1" w:rsidRDefault="007B0CAB" w:rsidP="004A1CC0">
            <w:pPr>
              <w:jc w:val="center"/>
            </w:pPr>
            <w:r w:rsidRPr="008577F1">
              <w:t>0</w:t>
            </w:r>
          </w:p>
        </w:tc>
      </w:tr>
      <w:tr w:rsidR="007B0CAB" w:rsidRPr="008577F1" w:rsidTr="007B0CAB">
        <w:tc>
          <w:tcPr>
            <w:tcW w:w="3369" w:type="dxa"/>
          </w:tcPr>
          <w:p w:rsidR="007B0CAB" w:rsidRPr="008577F1" w:rsidRDefault="007B0CAB" w:rsidP="004A1CC0">
            <w:r w:rsidRPr="008577F1">
              <w:t xml:space="preserve">Ответственность </w:t>
            </w:r>
          </w:p>
        </w:tc>
        <w:tc>
          <w:tcPr>
            <w:tcW w:w="2551" w:type="dxa"/>
            <w:shd w:val="clear" w:color="auto" w:fill="EAEAEA"/>
          </w:tcPr>
          <w:p w:rsidR="007B0CAB" w:rsidRPr="008577F1" w:rsidRDefault="007B0CAB" w:rsidP="004A1CC0">
            <w:pPr>
              <w:jc w:val="center"/>
            </w:pPr>
            <w:r w:rsidRPr="008577F1">
              <w:t>42</w:t>
            </w:r>
          </w:p>
        </w:tc>
        <w:tc>
          <w:tcPr>
            <w:tcW w:w="2268" w:type="dxa"/>
            <w:shd w:val="clear" w:color="auto" w:fill="EAEAEA"/>
          </w:tcPr>
          <w:p w:rsidR="007B0CAB" w:rsidRPr="008577F1" w:rsidRDefault="00611E4C" w:rsidP="004A1CC0">
            <w:pPr>
              <w:jc w:val="center"/>
            </w:pPr>
            <w:r w:rsidRPr="008577F1">
              <w:t>44</w:t>
            </w:r>
          </w:p>
        </w:tc>
        <w:tc>
          <w:tcPr>
            <w:tcW w:w="1701" w:type="dxa"/>
            <w:shd w:val="clear" w:color="auto" w:fill="EAEAEA"/>
          </w:tcPr>
          <w:p w:rsidR="007B0CAB" w:rsidRPr="008577F1" w:rsidRDefault="00611E4C" w:rsidP="004A1CC0">
            <w:pPr>
              <w:jc w:val="center"/>
            </w:pPr>
            <w:r w:rsidRPr="008577F1">
              <w:t>14</w:t>
            </w:r>
          </w:p>
        </w:tc>
      </w:tr>
    </w:tbl>
    <w:p w:rsidR="007B0CAB" w:rsidRDefault="007B0CAB" w:rsidP="00A4578B">
      <w:pPr>
        <w:jc w:val="both"/>
      </w:pPr>
    </w:p>
    <w:p w:rsidR="005F5152" w:rsidRPr="008577F1" w:rsidRDefault="005F5152" w:rsidP="00A4578B">
      <w:pPr>
        <w:jc w:val="both"/>
      </w:pPr>
    </w:p>
    <w:p w:rsidR="007B0CAB" w:rsidRPr="008577F1" w:rsidRDefault="007B0CAB" w:rsidP="0071220C">
      <w:pPr>
        <w:ind w:left="708"/>
        <w:jc w:val="both"/>
      </w:pPr>
      <w:r w:rsidRPr="008577F1">
        <w:lastRenderedPageBreak/>
        <w:t>Анализ проверочных работ показал, что значительные «пробелы» в ЗУН есть по всем предметам:</w:t>
      </w:r>
    </w:p>
    <w:p w:rsidR="007B0CAB" w:rsidRDefault="007B0CAB" w:rsidP="0071220C">
      <w:pPr>
        <w:pStyle w:val="a6"/>
        <w:numPr>
          <w:ilvl w:val="0"/>
          <w:numId w:val="16"/>
        </w:numPr>
        <w:jc w:val="both"/>
      </w:pPr>
      <w:r w:rsidRPr="008577F1">
        <w:t>Русский язык – низкая грамотность, проблемы с чтением, малый запас активного словаря;</w:t>
      </w:r>
    </w:p>
    <w:p w:rsidR="007B0CAB" w:rsidRPr="008577F1" w:rsidRDefault="007B0CAB" w:rsidP="0071220C">
      <w:pPr>
        <w:pStyle w:val="a6"/>
        <w:numPr>
          <w:ilvl w:val="0"/>
          <w:numId w:val="16"/>
        </w:numPr>
        <w:jc w:val="both"/>
      </w:pPr>
      <w:r w:rsidRPr="008577F1">
        <w:t>Математика – низкий уровень владения арифметическими операциями, не владеют действиями с дробями,  не знают таблицу умножения, не умеют строить графики линейных и квадратичных функций, читать по ним их свойства, решать линейные и квадратичные уравнения и неравенства.</w:t>
      </w:r>
    </w:p>
    <w:p w:rsidR="007B0CAB" w:rsidRPr="008577F1" w:rsidRDefault="007B0CAB" w:rsidP="0071220C">
      <w:pPr>
        <w:pStyle w:val="a6"/>
        <w:numPr>
          <w:ilvl w:val="0"/>
          <w:numId w:val="16"/>
        </w:numPr>
        <w:jc w:val="both"/>
      </w:pPr>
      <w:r w:rsidRPr="008577F1">
        <w:t>География – низкие знания теории, не знают названия географических объектов, частей света, не умеют определять стороны света, не умеют работать с картой.</w:t>
      </w:r>
    </w:p>
    <w:p w:rsidR="007B0CAB" w:rsidRPr="008577F1" w:rsidRDefault="007B0CAB" w:rsidP="0071220C">
      <w:pPr>
        <w:pStyle w:val="a6"/>
        <w:numPr>
          <w:ilvl w:val="0"/>
          <w:numId w:val="16"/>
        </w:numPr>
        <w:jc w:val="both"/>
      </w:pPr>
      <w:r w:rsidRPr="008577F1">
        <w:t>Биология – по курсу «Человек» продемонстрировали низкие знания, имеют хорошие знания по оказанию первой медицинской помощи, гигиене, охране здоровья.</w:t>
      </w:r>
    </w:p>
    <w:p w:rsidR="007B0CAB" w:rsidRPr="008577F1" w:rsidRDefault="007B0CAB" w:rsidP="0071220C">
      <w:pPr>
        <w:pStyle w:val="a6"/>
        <w:numPr>
          <w:ilvl w:val="0"/>
          <w:numId w:val="16"/>
        </w:numPr>
        <w:jc w:val="both"/>
      </w:pPr>
      <w:r w:rsidRPr="008577F1">
        <w:t>История и обществознание – не ориентируются в исторических событиях, не умеют читать карту и делать анализ данных.</w:t>
      </w:r>
    </w:p>
    <w:p w:rsidR="007B0CAB" w:rsidRPr="008577F1" w:rsidRDefault="007B0CAB" w:rsidP="0071220C">
      <w:pPr>
        <w:pStyle w:val="a6"/>
        <w:numPr>
          <w:ilvl w:val="0"/>
          <w:numId w:val="16"/>
        </w:numPr>
        <w:jc w:val="both"/>
      </w:pPr>
      <w:r w:rsidRPr="008577F1">
        <w:t>Физика – не знают основные положения атомно-молекулярного учения, не умеют описывать планетарную модель строения атомов, не умеют приводить примеры тепловых процессов в природе, решать расчетные и качественные задачи.</w:t>
      </w:r>
    </w:p>
    <w:p w:rsidR="007B0CAB" w:rsidRPr="008577F1" w:rsidRDefault="007B0CAB" w:rsidP="0071220C">
      <w:pPr>
        <w:pStyle w:val="a6"/>
        <w:numPr>
          <w:ilvl w:val="0"/>
          <w:numId w:val="16"/>
        </w:numPr>
        <w:jc w:val="both"/>
      </w:pPr>
      <w:r w:rsidRPr="008577F1">
        <w:t>Химия – не знают обозначения химических элементов, не умеют классифицировать вещества, не знают физический смысл порядкового номера химического элемента, номеров периода и группы, где он находится, не знают закономерностей изменения свойств химических элементов, не умеют составлять формулы веществ изученных классов неорганических соединений.</w:t>
      </w:r>
    </w:p>
    <w:p w:rsidR="007B0CAB" w:rsidRPr="008577F1" w:rsidRDefault="007B0CAB" w:rsidP="0071220C">
      <w:pPr>
        <w:jc w:val="both"/>
      </w:pPr>
      <w:r w:rsidRPr="0071220C">
        <w:rPr>
          <w:i/>
        </w:rPr>
        <w:t>Выводы:</w:t>
      </w:r>
      <w:r w:rsidRPr="008577F1">
        <w:t xml:space="preserve"> учащиеся, поступившие в школу в 2010 году, им</w:t>
      </w:r>
      <w:r w:rsidR="00611E4C" w:rsidRPr="008577F1">
        <w:t>ели</w:t>
      </w:r>
      <w:r w:rsidRPr="008577F1">
        <w:t xml:space="preserve"> низкий уровень знаний по предметам. </w:t>
      </w:r>
    </w:p>
    <w:p w:rsidR="007B0CAB" w:rsidRPr="008577F1" w:rsidRDefault="007B0CAB" w:rsidP="007B0CAB">
      <w:pPr>
        <w:ind w:left="708"/>
        <w:rPr>
          <w:b/>
          <w:u w:val="single"/>
        </w:rPr>
      </w:pPr>
    </w:p>
    <w:p w:rsidR="007E5958" w:rsidRPr="008577F1" w:rsidRDefault="007E5958" w:rsidP="007E5958">
      <w:pPr>
        <w:ind w:firstLine="709"/>
        <w:jc w:val="both"/>
        <w:rPr>
          <w:b/>
        </w:rPr>
      </w:pPr>
      <w:r w:rsidRPr="008577F1">
        <w:rPr>
          <w:b/>
        </w:rPr>
        <w:t>5 раздел «Социальная активность и внешние связи учреждения»</w:t>
      </w:r>
    </w:p>
    <w:p w:rsidR="00A4578B" w:rsidRDefault="00A4578B" w:rsidP="007E5958">
      <w:pPr>
        <w:ind w:firstLine="709"/>
        <w:jc w:val="both"/>
      </w:pPr>
      <w:r w:rsidRPr="008577F1">
        <w:t xml:space="preserve">В течение </w:t>
      </w:r>
      <w:r w:rsidR="0071220C">
        <w:t>всего</w:t>
      </w:r>
      <w:r w:rsidRPr="008577F1">
        <w:t xml:space="preserve"> учебного года школа сотрудничала с ГУСО «ПЦСОН» «Отделение по работе с семьей и детьми», МУЗ «Центр </w:t>
      </w:r>
      <w:proofErr w:type="spellStart"/>
      <w:r w:rsidRPr="008577F1">
        <w:t>медпрофилактики</w:t>
      </w:r>
      <w:proofErr w:type="spellEnd"/>
      <w:r w:rsidRPr="008577F1">
        <w:t>», библиотек</w:t>
      </w:r>
      <w:r w:rsidR="009A0833" w:rsidRPr="008577F1">
        <w:t>ой</w:t>
      </w:r>
      <w:r w:rsidRPr="008577F1">
        <w:t xml:space="preserve"> №4 «Историческая книга». Работники данных учреждений систематически </w:t>
      </w:r>
      <w:r w:rsidR="009A0833" w:rsidRPr="008577F1">
        <w:t xml:space="preserve">проводили </w:t>
      </w:r>
      <w:r w:rsidRPr="008577F1">
        <w:t>индивидуальные консультации, психологические тренинги, беседы</w:t>
      </w:r>
      <w:r w:rsidR="009A0833" w:rsidRPr="008577F1">
        <w:t xml:space="preserve"> с учащимися и учителями школы</w:t>
      </w:r>
      <w:r w:rsidR="0071220C" w:rsidRPr="0071220C">
        <w:t>, школьные мероприятия</w:t>
      </w:r>
      <w:r w:rsidR="0071220C">
        <w:t>, классные часы и др.</w:t>
      </w:r>
    </w:p>
    <w:p w:rsidR="005F5152" w:rsidRPr="0071220C" w:rsidRDefault="005F5152" w:rsidP="007E5958">
      <w:pPr>
        <w:ind w:firstLine="709"/>
        <w:jc w:val="both"/>
      </w:pPr>
    </w:p>
    <w:p w:rsidR="00577753" w:rsidRPr="008577F1" w:rsidRDefault="00577753" w:rsidP="00577753">
      <w:pPr>
        <w:ind w:firstLine="709"/>
        <w:jc w:val="both"/>
        <w:rPr>
          <w:b/>
        </w:rPr>
      </w:pPr>
      <w:r w:rsidRPr="008577F1">
        <w:rPr>
          <w:b/>
        </w:rPr>
        <w:t>6 раздел «Финансово-экономическая деятельность»</w:t>
      </w:r>
    </w:p>
    <w:p w:rsidR="00577753" w:rsidRPr="008577F1" w:rsidRDefault="00577753" w:rsidP="00577753">
      <w:pPr>
        <w:numPr>
          <w:ilvl w:val="0"/>
          <w:numId w:val="6"/>
        </w:numPr>
        <w:ind w:left="0" w:firstLine="709"/>
        <w:jc w:val="both"/>
      </w:pPr>
      <w:r>
        <w:t>годовой бюджет – 3 386 360 рублей;</w:t>
      </w:r>
    </w:p>
    <w:p w:rsidR="00577753" w:rsidRDefault="00577753" w:rsidP="00577753">
      <w:pPr>
        <w:numPr>
          <w:ilvl w:val="0"/>
          <w:numId w:val="6"/>
        </w:numPr>
        <w:ind w:left="0" w:firstLine="709"/>
        <w:jc w:val="both"/>
      </w:pPr>
      <w:r w:rsidRPr="008577F1">
        <w:t>распределение средств бюджета учреждения по источникам деятельность их получени</w:t>
      </w:r>
      <w:r>
        <w:t>я:</w:t>
      </w:r>
    </w:p>
    <w:p w:rsidR="00577753" w:rsidRDefault="00577753" w:rsidP="00577753">
      <w:pPr>
        <w:ind w:left="709"/>
        <w:jc w:val="both"/>
      </w:pPr>
      <w:r>
        <w:t>- местный бюджет – 794 460 рублей;</w:t>
      </w:r>
    </w:p>
    <w:p w:rsidR="00577753" w:rsidRDefault="00577753" w:rsidP="00577753">
      <w:pPr>
        <w:ind w:left="709"/>
        <w:jc w:val="both"/>
      </w:pPr>
      <w:r>
        <w:t>- субвенции – 2 592 000 рублей.</w:t>
      </w:r>
    </w:p>
    <w:p w:rsidR="00577753" w:rsidRDefault="00577753" w:rsidP="00577753">
      <w:pPr>
        <w:numPr>
          <w:ilvl w:val="0"/>
          <w:numId w:val="6"/>
        </w:numPr>
        <w:ind w:left="0" w:firstLine="709"/>
        <w:jc w:val="both"/>
      </w:pPr>
      <w:r w:rsidRPr="008577F1">
        <w:t xml:space="preserve">направление </w:t>
      </w:r>
      <w:r>
        <w:t>использования бюджетных средств:</w:t>
      </w:r>
    </w:p>
    <w:p w:rsidR="00577753" w:rsidRDefault="00577753" w:rsidP="00577753">
      <w:pPr>
        <w:pStyle w:val="a6"/>
        <w:numPr>
          <w:ilvl w:val="0"/>
          <w:numId w:val="6"/>
        </w:numPr>
        <w:jc w:val="both"/>
      </w:pPr>
      <w:r>
        <w:t>Заработная плата – 2 747 000 рублей;</w:t>
      </w:r>
    </w:p>
    <w:p w:rsidR="00577753" w:rsidRDefault="00577753" w:rsidP="00577753">
      <w:pPr>
        <w:pStyle w:val="a6"/>
        <w:numPr>
          <w:ilvl w:val="0"/>
          <w:numId w:val="6"/>
        </w:numPr>
        <w:jc w:val="both"/>
      </w:pPr>
      <w:r>
        <w:t>Услуги связи – 18 000 рублей;</w:t>
      </w:r>
    </w:p>
    <w:p w:rsidR="00577753" w:rsidRDefault="00577753" w:rsidP="00577753">
      <w:pPr>
        <w:pStyle w:val="a6"/>
        <w:numPr>
          <w:ilvl w:val="0"/>
          <w:numId w:val="6"/>
        </w:numPr>
        <w:jc w:val="both"/>
      </w:pPr>
      <w:r>
        <w:t>Транспортные расходы – 788 000 рублей;</w:t>
      </w:r>
    </w:p>
    <w:p w:rsidR="00577753" w:rsidRDefault="00577753" w:rsidP="00577753">
      <w:pPr>
        <w:pStyle w:val="a6"/>
        <w:numPr>
          <w:ilvl w:val="0"/>
          <w:numId w:val="6"/>
        </w:numPr>
        <w:jc w:val="both"/>
      </w:pPr>
      <w:r>
        <w:t>Коммунальные услуги – 355 000 рублей;</w:t>
      </w:r>
    </w:p>
    <w:p w:rsidR="00577753" w:rsidRDefault="00577753" w:rsidP="00577753">
      <w:pPr>
        <w:pStyle w:val="a6"/>
        <w:numPr>
          <w:ilvl w:val="0"/>
          <w:numId w:val="6"/>
        </w:numPr>
        <w:jc w:val="both"/>
      </w:pPr>
      <w:r>
        <w:t>Содержание имущества – 92 000 рублей;</w:t>
      </w:r>
    </w:p>
    <w:p w:rsidR="00577753" w:rsidRDefault="00577753" w:rsidP="00577753">
      <w:pPr>
        <w:pStyle w:val="a6"/>
        <w:numPr>
          <w:ilvl w:val="0"/>
          <w:numId w:val="6"/>
        </w:numPr>
        <w:jc w:val="both"/>
      </w:pPr>
      <w:r>
        <w:t>Прочие услуги – 46 672 рубля;</w:t>
      </w:r>
    </w:p>
    <w:p w:rsidR="00577753" w:rsidRDefault="00577753" w:rsidP="00577753">
      <w:pPr>
        <w:pStyle w:val="a6"/>
        <w:numPr>
          <w:ilvl w:val="0"/>
          <w:numId w:val="6"/>
        </w:numPr>
        <w:jc w:val="both"/>
      </w:pPr>
      <w:r>
        <w:t>Материальные запасы – 96 000 рублей;</w:t>
      </w:r>
    </w:p>
    <w:p w:rsidR="00577753" w:rsidRPr="008577F1" w:rsidRDefault="00577753" w:rsidP="00577753">
      <w:pPr>
        <w:pStyle w:val="a6"/>
        <w:numPr>
          <w:ilvl w:val="0"/>
          <w:numId w:val="6"/>
        </w:numPr>
        <w:jc w:val="both"/>
      </w:pPr>
      <w:r>
        <w:t>Нефинансовые активы – 31  000 рублей.</w:t>
      </w:r>
    </w:p>
    <w:p w:rsidR="0071220C" w:rsidRPr="008577F1" w:rsidRDefault="0071220C" w:rsidP="007E5958">
      <w:pPr>
        <w:ind w:firstLine="709"/>
        <w:jc w:val="both"/>
        <w:rPr>
          <w:b/>
        </w:rPr>
      </w:pPr>
    </w:p>
    <w:p w:rsidR="009A0833" w:rsidRDefault="009A0833" w:rsidP="009A0833">
      <w:pPr>
        <w:ind w:firstLine="709"/>
        <w:jc w:val="both"/>
        <w:rPr>
          <w:b/>
        </w:rPr>
      </w:pPr>
      <w:r w:rsidRPr="008577F1">
        <w:rPr>
          <w:b/>
        </w:rPr>
        <w:t>7 раздел «Решения, принятые по итогам общественного обсуждения»</w:t>
      </w:r>
    </w:p>
    <w:p w:rsidR="0071220C" w:rsidRPr="008577F1" w:rsidRDefault="0071220C" w:rsidP="009A0833">
      <w:pPr>
        <w:ind w:firstLine="709"/>
        <w:jc w:val="both"/>
        <w:rPr>
          <w:b/>
        </w:rPr>
      </w:pPr>
    </w:p>
    <w:p w:rsidR="005F5152" w:rsidRDefault="005F5152" w:rsidP="009A0833">
      <w:pPr>
        <w:ind w:firstLine="709"/>
        <w:jc w:val="both"/>
        <w:rPr>
          <w:b/>
        </w:rPr>
      </w:pPr>
    </w:p>
    <w:p w:rsidR="005F5152" w:rsidRDefault="005F5152" w:rsidP="009A0833">
      <w:pPr>
        <w:ind w:firstLine="709"/>
        <w:jc w:val="both"/>
        <w:rPr>
          <w:b/>
        </w:rPr>
      </w:pPr>
    </w:p>
    <w:p w:rsidR="005F5152" w:rsidRDefault="005F5152" w:rsidP="009A0833">
      <w:pPr>
        <w:ind w:firstLine="709"/>
        <w:jc w:val="both"/>
        <w:rPr>
          <w:b/>
        </w:rPr>
      </w:pPr>
    </w:p>
    <w:p w:rsidR="009A0833" w:rsidRPr="008577F1" w:rsidRDefault="009A0833" w:rsidP="009A0833">
      <w:pPr>
        <w:ind w:firstLine="709"/>
        <w:jc w:val="both"/>
        <w:rPr>
          <w:b/>
        </w:rPr>
      </w:pPr>
      <w:r w:rsidRPr="008577F1">
        <w:rPr>
          <w:b/>
        </w:rPr>
        <w:lastRenderedPageBreak/>
        <w:t>8 раздел «Заключение. Перспективы и планы развития»</w:t>
      </w:r>
    </w:p>
    <w:p w:rsidR="00566894" w:rsidRPr="008577F1" w:rsidRDefault="00566894" w:rsidP="009A0833">
      <w:pPr>
        <w:ind w:firstLine="709"/>
        <w:jc w:val="both"/>
      </w:pPr>
      <w:r w:rsidRPr="008577F1">
        <w:t xml:space="preserve">Задачи, которые ставились перед педагогическим коллективом школы, были в целом </w:t>
      </w:r>
      <w:r w:rsidR="005F5152">
        <w:t>реализованы</w:t>
      </w:r>
      <w:r w:rsidRPr="008577F1">
        <w:t xml:space="preserve">. </w:t>
      </w:r>
    </w:p>
    <w:p w:rsidR="005F6D90" w:rsidRPr="0071220C" w:rsidRDefault="005F6D90" w:rsidP="005F6D90">
      <w:pPr>
        <w:rPr>
          <w:bCs/>
          <w:i/>
        </w:rPr>
      </w:pPr>
      <w:r w:rsidRPr="0071220C">
        <w:rPr>
          <w:bCs/>
          <w:i/>
        </w:rPr>
        <w:t>Цель:</w:t>
      </w:r>
    </w:p>
    <w:p w:rsidR="005F6D90" w:rsidRPr="008577F1" w:rsidRDefault="005F6D90" w:rsidP="0071220C">
      <w:pPr>
        <w:pStyle w:val="2"/>
        <w:spacing w:line="240" w:lineRule="auto"/>
        <w:jc w:val="both"/>
        <w:rPr>
          <w:sz w:val="24"/>
        </w:rPr>
      </w:pPr>
      <w:r w:rsidRPr="008577F1">
        <w:rPr>
          <w:sz w:val="24"/>
        </w:rPr>
        <w:t xml:space="preserve">Целенаправленное  воздействие на развитие интеллектуального, личностного потенциала учащихся на основе современных психолого – педагогических представлений о развитии личности, адаптация учебно-воспитательного процесса для реабилитации и </w:t>
      </w:r>
      <w:proofErr w:type="gramStart"/>
      <w:r w:rsidRPr="008577F1">
        <w:rPr>
          <w:sz w:val="24"/>
        </w:rPr>
        <w:t>самореализации</w:t>
      </w:r>
      <w:proofErr w:type="gramEnd"/>
      <w:r w:rsidRPr="008577F1">
        <w:rPr>
          <w:sz w:val="24"/>
        </w:rPr>
        <w:t xml:space="preserve"> обучающихся в комфортных для них и педагогического коллектива условиях; создание условий для обеспечения доступности качественного образования для всех категорий обучающихся (категории: возрастные, социальные, по уровню здоровья и др.)</w:t>
      </w:r>
    </w:p>
    <w:p w:rsidR="005F5152" w:rsidRPr="005F5152" w:rsidRDefault="0071220C" w:rsidP="005F5152">
      <w:pPr>
        <w:jc w:val="both"/>
        <w:rPr>
          <w:bCs/>
          <w:i/>
        </w:rPr>
      </w:pPr>
      <w:r>
        <w:rPr>
          <w:bCs/>
          <w:i/>
        </w:rPr>
        <w:t>Основные задачи:</w:t>
      </w:r>
    </w:p>
    <w:p w:rsidR="005F6D90" w:rsidRPr="008577F1" w:rsidRDefault="005F6D90" w:rsidP="005F5152">
      <w:pPr>
        <w:pStyle w:val="3"/>
        <w:spacing w:line="240" w:lineRule="auto"/>
        <w:ind w:left="708"/>
        <w:jc w:val="both"/>
        <w:rPr>
          <w:sz w:val="24"/>
        </w:rPr>
      </w:pPr>
      <w:r w:rsidRPr="008577F1">
        <w:rPr>
          <w:sz w:val="24"/>
        </w:rPr>
        <w:t xml:space="preserve">1. Обеспечить базовый уровень образования, дать возможность совершенствовать и </w:t>
      </w:r>
      <w:r w:rsidR="005F5152">
        <w:rPr>
          <w:sz w:val="24"/>
        </w:rPr>
        <w:t xml:space="preserve">          </w:t>
      </w:r>
      <w:r w:rsidR="007A5860">
        <w:rPr>
          <w:sz w:val="24"/>
        </w:rPr>
        <w:t xml:space="preserve">      </w:t>
      </w:r>
      <w:r w:rsidRPr="008577F1">
        <w:rPr>
          <w:sz w:val="24"/>
        </w:rPr>
        <w:t>расширять круг общих учебных умений, навыков и способов деятельности, создание условий для удовлетворения образовательных потребностей обучающегося.</w:t>
      </w:r>
    </w:p>
    <w:p w:rsidR="005F6D90" w:rsidRPr="008577F1" w:rsidRDefault="005F6D90" w:rsidP="005F5152">
      <w:pPr>
        <w:numPr>
          <w:ilvl w:val="0"/>
          <w:numId w:val="13"/>
        </w:numPr>
        <w:tabs>
          <w:tab w:val="clear" w:pos="720"/>
          <w:tab w:val="num" w:pos="1068"/>
        </w:tabs>
        <w:ind w:left="1068"/>
        <w:jc w:val="both"/>
      </w:pPr>
      <w:r w:rsidRPr="008577F1">
        <w:t>Изучение возможностей внедрения исследователь</w:t>
      </w:r>
      <w:r w:rsidR="005F5152">
        <w:t xml:space="preserve">ской и проектной деятельности в </w:t>
      </w:r>
      <w:r w:rsidRPr="008577F1">
        <w:t>учебно-воспитательный процесс вечерней школы.</w:t>
      </w:r>
    </w:p>
    <w:p w:rsidR="005F6D90" w:rsidRPr="008577F1" w:rsidRDefault="005F5152" w:rsidP="005F5152">
      <w:pPr>
        <w:numPr>
          <w:ilvl w:val="0"/>
          <w:numId w:val="13"/>
        </w:numPr>
        <w:ind w:left="1068"/>
        <w:jc w:val="both"/>
        <w:rPr>
          <w:color w:val="000000"/>
        </w:rPr>
      </w:pPr>
      <w:r>
        <w:rPr>
          <w:color w:val="000000"/>
        </w:rPr>
        <w:t xml:space="preserve">Обеспечить </w:t>
      </w:r>
      <w:proofErr w:type="gramStart"/>
      <w:r>
        <w:rPr>
          <w:color w:val="000000"/>
        </w:rPr>
        <w:t>обучающим</w:t>
      </w:r>
      <w:r w:rsidR="005F6D90" w:rsidRPr="008577F1">
        <w:rPr>
          <w:color w:val="000000"/>
        </w:rPr>
        <w:t>ся</w:t>
      </w:r>
      <w:proofErr w:type="gramEnd"/>
      <w:r w:rsidR="005F6D90" w:rsidRPr="008577F1">
        <w:rPr>
          <w:color w:val="000000"/>
        </w:rPr>
        <w:t xml:space="preserve"> равные возможности для их последующего профессионального самоопределения, образования и профессиональной деятельности.</w:t>
      </w:r>
    </w:p>
    <w:p w:rsidR="005F6D90" w:rsidRPr="008577F1" w:rsidRDefault="005F6D90" w:rsidP="005F5152">
      <w:pPr>
        <w:numPr>
          <w:ilvl w:val="0"/>
          <w:numId w:val="13"/>
        </w:numPr>
        <w:ind w:left="1068"/>
        <w:jc w:val="both"/>
      </w:pPr>
      <w:r w:rsidRPr="008577F1">
        <w:t>Формирование духовности и культуры, инициативности, самостоятельности, толерантности.</w:t>
      </w:r>
    </w:p>
    <w:p w:rsidR="005F6D90" w:rsidRPr="008577F1" w:rsidRDefault="005F6D90" w:rsidP="005F5152">
      <w:pPr>
        <w:numPr>
          <w:ilvl w:val="0"/>
          <w:numId w:val="13"/>
        </w:numPr>
        <w:ind w:left="1068"/>
        <w:jc w:val="both"/>
      </w:pPr>
      <w:r w:rsidRPr="008577F1">
        <w:t>Формирование способности к успешной социализации в обществе и активной адаптации на рынке труда.</w:t>
      </w:r>
    </w:p>
    <w:p w:rsidR="005F6D90" w:rsidRPr="008577F1" w:rsidRDefault="005F6D90" w:rsidP="005F5152">
      <w:pPr>
        <w:numPr>
          <w:ilvl w:val="0"/>
          <w:numId w:val="13"/>
        </w:numPr>
        <w:ind w:left="1068"/>
        <w:jc w:val="both"/>
      </w:pPr>
      <w:r w:rsidRPr="008577F1">
        <w:t>Обеспечение безопасности учебно-воспитательного процесса.</w:t>
      </w:r>
    </w:p>
    <w:p w:rsidR="005F6D90" w:rsidRPr="008577F1" w:rsidRDefault="005F6D90" w:rsidP="0071220C">
      <w:pPr>
        <w:ind w:firstLine="709"/>
        <w:jc w:val="both"/>
        <w:rPr>
          <w:b/>
        </w:rPr>
      </w:pPr>
    </w:p>
    <w:p w:rsidR="005F6D90" w:rsidRPr="008577F1" w:rsidRDefault="005F6D90" w:rsidP="0071220C">
      <w:pPr>
        <w:ind w:firstLine="709"/>
        <w:jc w:val="both"/>
        <w:rPr>
          <w:b/>
        </w:rPr>
      </w:pPr>
    </w:p>
    <w:p w:rsidR="005F6D90" w:rsidRPr="008577F1" w:rsidRDefault="005F6D90" w:rsidP="0071220C">
      <w:pPr>
        <w:ind w:firstLine="709"/>
        <w:jc w:val="both"/>
        <w:rPr>
          <w:b/>
        </w:rPr>
      </w:pPr>
    </w:p>
    <w:p w:rsidR="005F6D90" w:rsidRPr="008577F1" w:rsidRDefault="005F6D90" w:rsidP="0071220C">
      <w:pPr>
        <w:ind w:firstLine="709"/>
        <w:jc w:val="both"/>
        <w:rPr>
          <w:b/>
        </w:rPr>
      </w:pPr>
    </w:p>
    <w:p w:rsidR="005F6D90" w:rsidRPr="008577F1" w:rsidRDefault="005F6D90" w:rsidP="0071220C">
      <w:pPr>
        <w:ind w:firstLine="709"/>
        <w:jc w:val="both"/>
        <w:rPr>
          <w:b/>
        </w:rPr>
      </w:pPr>
    </w:p>
    <w:p w:rsidR="005F6D90" w:rsidRPr="008577F1" w:rsidRDefault="005F6D90" w:rsidP="009A0833">
      <w:pPr>
        <w:ind w:firstLine="709"/>
        <w:jc w:val="both"/>
        <w:rPr>
          <w:b/>
        </w:rPr>
      </w:pPr>
    </w:p>
    <w:p w:rsidR="005F6D90" w:rsidRPr="008577F1" w:rsidRDefault="005F6D90" w:rsidP="009A0833">
      <w:pPr>
        <w:ind w:firstLine="709"/>
        <w:jc w:val="both"/>
        <w:rPr>
          <w:b/>
        </w:rPr>
      </w:pPr>
    </w:p>
    <w:p w:rsidR="005F6D90" w:rsidRPr="008577F1" w:rsidRDefault="005F6D90" w:rsidP="009A0833">
      <w:pPr>
        <w:ind w:firstLine="709"/>
        <w:jc w:val="both"/>
        <w:rPr>
          <w:b/>
        </w:rPr>
      </w:pPr>
    </w:p>
    <w:p w:rsidR="005F6D90" w:rsidRPr="008577F1" w:rsidRDefault="005F6D90" w:rsidP="009A0833">
      <w:pPr>
        <w:ind w:firstLine="709"/>
        <w:jc w:val="both"/>
        <w:rPr>
          <w:b/>
        </w:rPr>
      </w:pPr>
    </w:p>
    <w:p w:rsidR="005F6D90" w:rsidRPr="008577F1" w:rsidRDefault="005F6D90" w:rsidP="009A0833">
      <w:pPr>
        <w:ind w:firstLine="709"/>
        <w:jc w:val="both"/>
        <w:rPr>
          <w:b/>
        </w:rPr>
      </w:pPr>
    </w:p>
    <w:p w:rsidR="005F6D90" w:rsidRPr="008577F1" w:rsidRDefault="005F6D90" w:rsidP="009A0833">
      <w:pPr>
        <w:ind w:firstLine="709"/>
        <w:jc w:val="both"/>
        <w:rPr>
          <w:b/>
        </w:rPr>
      </w:pPr>
    </w:p>
    <w:p w:rsidR="005F6D90" w:rsidRPr="008577F1" w:rsidRDefault="005F6D90" w:rsidP="009A0833">
      <w:pPr>
        <w:ind w:firstLine="709"/>
        <w:jc w:val="both"/>
        <w:rPr>
          <w:b/>
        </w:rPr>
      </w:pPr>
    </w:p>
    <w:p w:rsidR="005F6D90" w:rsidRPr="008577F1" w:rsidRDefault="005F6D90" w:rsidP="009A0833">
      <w:pPr>
        <w:ind w:firstLine="709"/>
        <w:jc w:val="both"/>
        <w:rPr>
          <w:b/>
        </w:rPr>
      </w:pPr>
    </w:p>
    <w:p w:rsidR="005F6D90" w:rsidRPr="008577F1" w:rsidRDefault="005F6D90" w:rsidP="009A0833">
      <w:pPr>
        <w:ind w:firstLine="709"/>
        <w:jc w:val="both"/>
        <w:rPr>
          <w:b/>
        </w:rPr>
      </w:pPr>
    </w:p>
    <w:p w:rsidR="005F6D90" w:rsidRPr="008577F1" w:rsidRDefault="005F6D90" w:rsidP="009A0833">
      <w:pPr>
        <w:ind w:firstLine="709"/>
        <w:jc w:val="both"/>
        <w:rPr>
          <w:b/>
        </w:rPr>
      </w:pPr>
    </w:p>
    <w:p w:rsidR="005F6D90" w:rsidRPr="008577F1" w:rsidRDefault="005F6D90" w:rsidP="009A0833">
      <w:pPr>
        <w:ind w:firstLine="709"/>
        <w:jc w:val="both"/>
        <w:rPr>
          <w:b/>
        </w:rPr>
      </w:pPr>
    </w:p>
    <w:sectPr w:rsidR="005F6D90" w:rsidRPr="008577F1" w:rsidSect="00CE689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EE9" w:rsidRDefault="001C1EE9" w:rsidP="00CE6891">
      <w:r>
        <w:separator/>
      </w:r>
    </w:p>
  </w:endnote>
  <w:endnote w:type="continuationSeparator" w:id="0">
    <w:p w:rsidR="001C1EE9" w:rsidRDefault="001C1EE9" w:rsidP="00CE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EE9" w:rsidRDefault="001C1EE9" w:rsidP="00CE6891">
      <w:r>
        <w:separator/>
      </w:r>
    </w:p>
  </w:footnote>
  <w:footnote w:type="continuationSeparator" w:id="0">
    <w:p w:rsidR="001C1EE9" w:rsidRDefault="001C1EE9" w:rsidP="00CE6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523"/>
    <w:multiLevelType w:val="hybridMultilevel"/>
    <w:tmpl w:val="6BF658A4"/>
    <w:lvl w:ilvl="0" w:tplc="6BCCEE2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755BC"/>
    <w:multiLevelType w:val="hybridMultilevel"/>
    <w:tmpl w:val="148A4946"/>
    <w:lvl w:ilvl="0" w:tplc="6BCCEE2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66A66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D7F1D"/>
    <w:multiLevelType w:val="hybridMultilevel"/>
    <w:tmpl w:val="8E50F4EE"/>
    <w:lvl w:ilvl="0" w:tplc="6BCCEE2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B3680"/>
    <w:multiLevelType w:val="hybridMultilevel"/>
    <w:tmpl w:val="321A5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24FB0"/>
    <w:multiLevelType w:val="hybridMultilevel"/>
    <w:tmpl w:val="EB9C69F4"/>
    <w:lvl w:ilvl="0" w:tplc="6BCCEE2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463C16"/>
    <w:multiLevelType w:val="hybridMultilevel"/>
    <w:tmpl w:val="C98C857C"/>
    <w:lvl w:ilvl="0" w:tplc="0419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6">
    <w:nsid w:val="425626AF"/>
    <w:multiLevelType w:val="hybridMultilevel"/>
    <w:tmpl w:val="F60CDF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F07893"/>
    <w:multiLevelType w:val="hybridMultilevel"/>
    <w:tmpl w:val="B2C01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F4312"/>
    <w:multiLevelType w:val="hybridMultilevel"/>
    <w:tmpl w:val="0DBAE6CA"/>
    <w:lvl w:ilvl="0" w:tplc="6BCCEE2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297C79"/>
    <w:multiLevelType w:val="hybridMultilevel"/>
    <w:tmpl w:val="F0D23C84"/>
    <w:lvl w:ilvl="0" w:tplc="6BCCEE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292D49"/>
    <w:multiLevelType w:val="multilevel"/>
    <w:tmpl w:val="61BE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405AF"/>
    <w:multiLevelType w:val="hybridMultilevel"/>
    <w:tmpl w:val="591A931A"/>
    <w:lvl w:ilvl="0" w:tplc="6BCCEE2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5A7D1D"/>
    <w:multiLevelType w:val="hybridMultilevel"/>
    <w:tmpl w:val="479EE9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B506E48"/>
    <w:multiLevelType w:val="hybridMultilevel"/>
    <w:tmpl w:val="9FA64644"/>
    <w:lvl w:ilvl="0" w:tplc="6BCCEE2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B72350"/>
    <w:multiLevelType w:val="hybridMultilevel"/>
    <w:tmpl w:val="F1F0307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9"/>
  </w:num>
  <w:num w:numId="12">
    <w:abstractNumId w:val="14"/>
  </w:num>
  <w:num w:numId="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B2"/>
    <w:rsid w:val="00004E3A"/>
    <w:rsid w:val="00006D21"/>
    <w:rsid w:val="000A721A"/>
    <w:rsid w:val="001C1EE9"/>
    <w:rsid w:val="0023096B"/>
    <w:rsid w:val="002B1503"/>
    <w:rsid w:val="00426A8C"/>
    <w:rsid w:val="004E6888"/>
    <w:rsid w:val="005656F6"/>
    <w:rsid w:val="00566894"/>
    <w:rsid w:val="00577753"/>
    <w:rsid w:val="005F5152"/>
    <w:rsid w:val="005F6D90"/>
    <w:rsid w:val="00611E4C"/>
    <w:rsid w:val="006E0C78"/>
    <w:rsid w:val="0071220C"/>
    <w:rsid w:val="00722AA1"/>
    <w:rsid w:val="0076209F"/>
    <w:rsid w:val="007860A8"/>
    <w:rsid w:val="007961F9"/>
    <w:rsid w:val="00796D6E"/>
    <w:rsid w:val="007A5860"/>
    <w:rsid w:val="007B0CAB"/>
    <w:rsid w:val="007E5958"/>
    <w:rsid w:val="007F7316"/>
    <w:rsid w:val="00841DB9"/>
    <w:rsid w:val="008577F1"/>
    <w:rsid w:val="00934CB2"/>
    <w:rsid w:val="009A0833"/>
    <w:rsid w:val="009B75C7"/>
    <w:rsid w:val="009C6016"/>
    <w:rsid w:val="00A1788F"/>
    <w:rsid w:val="00A4578B"/>
    <w:rsid w:val="00A72225"/>
    <w:rsid w:val="00B36A6E"/>
    <w:rsid w:val="00B47312"/>
    <w:rsid w:val="00B53E6D"/>
    <w:rsid w:val="00BA28FC"/>
    <w:rsid w:val="00BE54C1"/>
    <w:rsid w:val="00C270E0"/>
    <w:rsid w:val="00C54F3B"/>
    <w:rsid w:val="00CD5560"/>
    <w:rsid w:val="00CE6891"/>
    <w:rsid w:val="00D70FD0"/>
    <w:rsid w:val="00E82568"/>
    <w:rsid w:val="00EC4689"/>
    <w:rsid w:val="00F0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4CB2"/>
    <w:pPr>
      <w:spacing w:before="100" w:beforeAutospacing="1" w:after="100" w:afterAutospacing="1"/>
    </w:pPr>
  </w:style>
  <w:style w:type="character" w:styleId="a4">
    <w:name w:val="Strong"/>
    <w:basedOn w:val="a0"/>
    <w:qFormat/>
    <w:rsid w:val="00934CB2"/>
    <w:rPr>
      <w:rFonts w:cs="Times New Roman"/>
      <w:b/>
      <w:bCs/>
    </w:rPr>
  </w:style>
  <w:style w:type="table" w:styleId="a5">
    <w:name w:val="Table Grid"/>
    <w:basedOn w:val="a1"/>
    <w:rsid w:val="0079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096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6A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6A6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5F6D90"/>
    <w:pPr>
      <w:spacing w:line="360" w:lineRule="auto"/>
      <w:ind w:left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F6D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5F6D90"/>
    <w:pPr>
      <w:spacing w:line="360" w:lineRule="auto"/>
      <w:ind w:left="360"/>
    </w:pPr>
    <w:rPr>
      <w:sz w:val="32"/>
    </w:rPr>
  </w:style>
  <w:style w:type="character" w:customStyle="1" w:styleId="30">
    <w:name w:val="Основной текст с отступом 3 Знак"/>
    <w:basedOn w:val="a0"/>
    <w:link w:val="3"/>
    <w:rsid w:val="005F6D9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E68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6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E68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68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4CB2"/>
    <w:pPr>
      <w:spacing w:before="100" w:beforeAutospacing="1" w:after="100" w:afterAutospacing="1"/>
    </w:pPr>
  </w:style>
  <w:style w:type="character" w:styleId="a4">
    <w:name w:val="Strong"/>
    <w:basedOn w:val="a0"/>
    <w:qFormat/>
    <w:rsid w:val="00934CB2"/>
    <w:rPr>
      <w:rFonts w:cs="Times New Roman"/>
      <w:b/>
      <w:bCs/>
    </w:rPr>
  </w:style>
  <w:style w:type="table" w:styleId="a5">
    <w:name w:val="Table Grid"/>
    <w:basedOn w:val="a1"/>
    <w:rsid w:val="0079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096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6A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6A6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5F6D90"/>
    <w:pPr>
      <w:spacing w:line="360" w:lineRule="auto"/>
      <w:ind w:left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F6D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5F6D90"/>
    <w:pPr>
      <w:spacing w:line="360" w:lineRule="auto"/>
      <w:ind w:left="360"/>
    </w:pPr>
    <w:rPr>
      <w:sz w:val="32"/>
    </w:rPr>
  </w:style>
  <w:style w:type="character" w:customStyle="1" w:styleId="30">
    <w:name w:val="Основной текст с отступом 3 Знак"/>
    <w:basedOn w:val="a0"/>
    <w:link w:val="3"/>
    <w:rsid w:val="005F6D9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E68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6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E68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68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ADEBA-798D-4AD7-8689-986A474CA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cp:lastPrinted>2011-08-24T02:13:00Z</cp:lastPrinted>
  <dcterms:created xsi:type="dcterms:W3CDTF">2011-08-29T02:51:00Z</dcterms:created>
  <dcterms:modified xsi:type="dcterms:W3CDTF">2011-08-29T02:51:00Z</dcterms:modified>
</cp:coreProperties>
</file>