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DF" w:rsidRDefault="000433A5" w:rsidP="002F39DF">
      <w:pPr>
        <w:jc w:val="center"/>
      </w:pPr>
      <w:r>
        <w:t>м</w:t>
      </w:r>
      <w:r w:rsidR="002F39DF">
        <w:t xml:space="preserve">униципальное </w:t>
      </w:r>
      <w:r w:rsidR="00CB3AD4">
        <w:t xml:space="preserve">бюджетное </w:t>
      </w:r>
      <w:r w:rsidR="002F39DF">
        <w:t xml:space="preserve">общеобразовательное учреждение </w:t>
      </w:r>
    </w:p>
    <w:p w:rsidR="002F39DF" w:rsidRDefault="002F39DF" w:rsidP="002F39DF">
      <w:pPr>
        <w:jc w:val="center"/>
      </w:pPr>
      <w:r>
        <w:t>«Открытая (сменная) общеобразовательная школа №1»</w:t>
      </w:r>
      <w:r w:rsidR="00CB3AD4">
        <w:t xml:space="preserve"> НГО</w:t>
      </w:r>
    </w:p>
    <w:p w:rsidR="002F39DF" w:rsidRDefault="002F39DF" w:rsidP="002F39DF">
      <w:pPr>
        <w:jc w:val="center"/>
      </w:pPr>
    </w:p>
    <w:p w:rsidR="002F39DF" w:rsidRDefault="002F39DF" w:rsidP="002F39DF">
      <w:pPr>
        <w:jc w:val="center"/>
      </w:pPr>
    </w:p>
    <w:p w:rsidR="002F39DF" w:rsidRDefault="002F39DF" w:rsidP="002F39DF">
      <w:pPr>
        <w:jc w:val="center"/>
      </w:pPr>
    </w:p>
    <w:p w:rsidR="002F39DF" w:rsidRDefault="002F39DF" w:rsidP="002F39DF">
      <w:pPr>
        <w:jc w:val="center"/>
      </w:pPr>
    </w:p>
    <w:p w:rsidR="002F39DF" w:rsidRDefault="002F39DF" w:rsidP="002F39DF">
      <w:pPr>
        <w:jc w:val="center"/>
      </w:pPr>
    </w:p>
    <w:p w:rsidR="002F39DF" w:rsidRDefault="002F39DF" w:rsidP="002F39DF">
      <w:pPr>
        <w:jc w:val="center"/>
      </w:pPr>
    </w:p>
    <w:p w:rsidR="002F39DF" w:rsidRDefault="002F39DF" w:rsidP="002F39DF">
      <w:pPr>
        <w:jc w:val="center"/>
      </w:pPr>
    </w:p>
    <w:tbl>
      <w:tblPr>
        <w:tblW w:w="106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344"/>
      </w:tblGrid>
      <w:tr w:rsidR="002F39DF" w:rsidTr="00271407">
        <w:tc>
          <w:tcPr>
            <w:tcW w:w="3510" w:type="dxa"/>
          </w:tcPr>
          <w:p w:rsidR="002F39DF" w:rsidRDefault="002F39DF" w:rsidP="00271407">
            <w:r>
              <w:t>РАССМОТРЕНО</w:t>
            </w:r>
          </w:p>
          <w:p w:rsidR="002F39DF" w:rsidRDefault="002F39DF" w:rsidP="00271407">
            <w:r>
              <w:t>школьным методическим</w:t>
            </w:r>
          </w:p>
          <w:p w:rsidR="002F39DF" w:rsidRDefault="002F39DF" w:rsidP="00271407">
            <w:r>
              <w:t>объединением</w:t>
            </w:r>
          </w:p>
          <w:p w:rsidR="002F39DF" w:rsidRDefault="002F39DF" w:rsidP="00271407">
            <w:r>
              <w:t>протокол №_____</w:t>
            </w:r>
          </w:p>
          <w:p w:rsidR="002F39DF" w:rsidRDefault="002F39DF" w:rsidP="00271407">
            <w:r>
              <w:t>от________________</w:t>
            </w:r>
          </w:p>
        </w:tc>
        <w:tc>
          <w:tcPr>
            <w:tcW w:w="3828" w:type="dxa"/>
          </w:tcPr>
          <w:p w:rsidR="002F39DF" w:rsidRDefault="002F39DF" w:rsidP="00271407">
            <w:r>
              <w:t>СОГЛАСОВАНО</w:t>
            </w:r>
          </w:p>
          <w:p w:rsidR="002F39DF" w:rsidRDefault="00CB3AD4" w:rsidP="00271407">
            <w:r>
              <w:t>з</w:t>
            </w:r>
            <w:r w:rsidR="002F39DF">
              <w:t xml:space="preserve">ам. </w:t>
            </w:r>
            <w:r>
              <w:t>д</w:t>
            </w:r>
            <w:r w:rsidR="002F39DF">
              <w:t>иректора по УВР</w:t>
            </w:r>
          </w:p>
          <w:p w:rsidR="002F39DF" w:rsidRDefault="00CB3AD4" w:rsidP="00271407">
            <w:r>
              <w:t>______</w:t>
            </w:r>
            <w:proofErr w:type="spellStart"/>
            <w:r>
              <w:t>Г.С.Кушнир</w:t>
            </w:r>
            <w:proofErr w:type="spellEnd"/>
          </w:p>
          <w:p w:rsidR="002F39DF" w:rsidRDefault="002F39DF" w:rsidP="00271407"/>
          <w:p w:rsidR="002F39DF" w:rsidRDefault="00CB3AD4" w:rsidP="00271407">
            <w:r>
              <w:t>«_____»_______</w:t>
            </w:r>
            <w:r w:rsidR="002F39DF">
              <w:t>201</w:t>
            </w:r>
            <w:r w:rsidR="002C3DFF">
              <w:t>3</w:t>
            </w:r>
            <w:r w:rsidR="002F39DF">
              <w:t>г.</w:t>
            </w:r>
          </w:p>
          <w:p w:rsidR="002F39DF" w:rsidRDefault="002F39DF" w:rsidP="00271407"/>
        </w:tc>
        <w:tc>
          <w:tcPr>
            <w:tcW w:w="3344" w:type="dxa"/>
          </w:tcPr>
          <w:p w:rsidR="002F39DF" w:rsidRDefault="002F39DF" w:rsidP="00271407">
            <w:r>
              <w:t>УТВЕРЖДАЮ</w:t>
            </w:r>
          </w:p>
          <w:p w:rsidR="002F39DF" w:rsidRDefault="002C3DFF" w:rsidP="00271407">
            <w:r>
              <w:t>и.о</w:t>
            </w:r>
            <w:proofErr w:type="gramStart"/>
            <w:r>
              <w:t>.</w:t>
            </w:r>
            <w:r w:rsidR="002F39DF">
              <w:t>Д</w:t>
            </w:r>
            <w:proofErr w:type="gramEnd"/>
            <w:r w:rsidR="002F39DF">
              <w:t>иректор</w:t>
            </w:r>
            <w:r>
              <w:t>а</w:t>
            </w:r>
            <w:r w:rsidR="002F39DF">
              <w:t xml:space="preserve"> школы</w:t>
            </w:r>
          </w:p>
          <w:p w:rsidR="002C3DFF" w:rsidRDefault="002F39DF" w:rsidP="00271407">
            <w:r>
              <w:t>_________</w:t>
            </w:r>
            <w:proofErr w:type="spellStart"/>
            <w:r w:rsidR="002D1DED">
              <w:t>Г.С.Кушнир</w:t>
            </w:r>
            <w:proofErr w:type="spellEnd"/>
          </w:p>
          <w:p w:rsidR="002F39DF" w:rsidRDefault="002C3DFF" w:rsidP="00271407">
            <w:r>
              <w:t xml:space="preserve"> </w:t>
            </w:r>
            <w:r w:rsidR="002F39DF">
              <w:t>Приказ №______</w:t>
            </w:r>
          </w:p>
          <w:p w:rsidR="002F39DF" w:rsidRDefault="00CB3AD4" w:rsidP="00271407">
            <w:r>
              <w:t>«_____»_______</w:t>
            </w:r>
            <w:r w:rsidR="002F39DF">
              <w:t>201</w:t>
            </w:r>
            <w:r w:rsidR="002C3DFF">
              <w:t>3</w:t>
            </w:r>
            <w:r w:rsidR="002F39DF">
              <w:t>г.</w:t>
            </w:r>
          </w:p>
          <w:p w:rsidR="002F39DF" w:rsidRDefault="002F39DF" w:rsidP="00271407"/>
        </w:tc>
      </w:tr>
    </w:tbl>
    <w:p w:rsidR="002F39DF" w:rsidRDefault="002F39DF" w:rsidP="002F39DF">
      <w:pPr>
        <w:jc w:val="center"/>
      </w:pPr>
    </w:p>
    <w:p w:rsidR="002F39DF" w:rsidRDefault="002F39DF" w:rsidP="002F39DF">
      <w:pPr>
        <w:jc w:val="right"/>
      </w:pPr>
    </w:p>
    <w:p w:rsidR="002F39DF" w:rsidRDefault="002F39DF" w:rsidP="002F39DF">
      <w:pPr>
        <w:jc w:val="right"/>
      </w:pPr>
    </w:p>
    <w:p w:rsidR="002F39DF" w:rsidRPr="003B4B35" w:rsidRDefault="002F39DF" w:rsidP="002F39DF">
      <w:pPr>
        <w:rPr>
          <w:b/>
        </w:rPr>
      </w:pPr>
    </w:p>
    <w:p w:rsidR="002F39DF" w:rsidRPr="003B4B35" w:rsidRDefault="002F39DF" w:rsidP="002F39DF">
      <w:pPr>
        <w:jc w:val="center"/>
        <w:rPr>
          <w:b/>
        </w:rPr>
      </w:pPr>
      <w:r w:rsidRPr="003B4B35">
        <w:rPr>
          <w:b/>
        </w:rPr>
        <w:t xml:space="preserve">Рабочая программа </w:t>
      </w:r>
    </w:p>
    <w:p w:rsidR="002F39DF" w:rsidRPr="003B4B35" w:rsidRDefault="002C3DFF" w:rsidP="002F39DF">
      <w:pPr>
        <w:jc w:val="center"/>
        <w:rPr>
          <w:b/>
        </w:rPr>
      </w:pPr>
      <w:r>
        <w:rPr>
          <w:b/>
        </w:rPr>
        <w:t>учебного предмета</w:t>
      </w:r>
      <w:r w:rsidR="002F39DF" w:rsidRPr="003B4B35">
        <w:rPr>
          <w:b/>
        </w:rPr>
        <w:t xml:space="preserve"> «</w:t>
      </w:r>
      <w:r w:rsidR="00184FFE">
        <w:rPr>
          <w:b/>
        </w:rPr>
        <w:t>История</w:t>
      </w:r>
      <w:r w:rsidR="002F39DF" w:rsidRPr="003B4B35">
        <w:rPr>
          <w:b/>
        </w:rPr>
        <w:t xml:space="preserve">» для </w:t>
      </w:r>
      <w:r w:rsidR="002D1DED">
        <w:rPr>
          <w:b/>
        </w:rPr>
        <w:t>10</w:t>
      </w:r>
      <w:r>
        <w:rPr>
          <w:b/>
        </w:rPr>
        <w:t xml:space="preserve"> класса</w:t>
      </w:r>
    </w:p>
    <w:p w:rsidR="002F39DF" w:rsidRPr="003B4B35" w:rsidRDefault="002F39DF" w:rsidP="002F39DF">
      <w:pPr>
        <w:jc w:val="center"/>
        <w:rPr>
          <w:b/>
        </w:rPr>
      </w:pPr>
      <w:r w:rsidRPr="003B4B35">
        <w:rPr>
          <w:b/>
        </w:rPr>
        <w:t>на 201</w:t>
      </w:r>
      <w:r w:rsidR="002C3DFF">
        <w:rPr>
          <w:b/>
        </w:rPr>
        <w:t>3</w:t>
      </w:r>
      <w:r w:rsidRPr="003B4B35">
        <w:rPr>
          <w:b/>
        </w:rPr>
        <w:t>-201</w:t>
      </w:r>
      <w:r w:rsidR="002C3DFF">
        <w:rPr>
          <w:b/>
        </w:rPr>
        <w:t>4</w:t>
      </w:r>
      <w:r w:rsidRPr="003B4B35">
        <w:rPr>
          <w:b/>
        </w:rPr>
        <w:t xml:space="preserve"> учебный год.</w:t>
      </w:r>
    </w:p>
    <w:p w:rsidR="002F39DF" w:rsidRDefault="002F39DF" w:rsidP="002F39DF"/>
    <w:p w:rsidR="002F39DF" w:rsidRDefault="002F39DF" w:rsidP="002F39DF"/>
    <w:p w:rsidR="002F39DF" w:rsidRDefault="002F39DF" w:rsidP="002F39DF"/>
    <w:p w:rsidR="002F39DF" w:rsidRDefault="002F39DF" w:rsidP="002F39DF"/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CB3AD4" w:rsidTr="002C3DFF">
        <w:tc>
          <w:tcPr>
            <w:tcW w:w="3190" w:type="dxa"/>
          </w:tcPr>
          <w:p w:rsidR="00CB3AD4" w:rsidRDefault="00CB3AD4" w:rsidP="002F39DF"/>
        </w:tc>
        <w:tc>
          <w:tcPr>
            <w:tcW w:w="3581" w:type="dxa"/>
          </w:tcPr>
          <w:p w:rsidR="00CB3AD4" w:rsidRDefault="00CB3AD4" w:rsidP="002F39DF"/>
        </w:tc>
        <w:tc>
          <w:tcPr>
            <w:tcW w:w="3685" w:type="dxa"/>
          </w:tcPr>
          <w:p w:rsidR="00CB3AD4" w:rsidRDefault="00CB3AD4" w:rsidP="00CB3AD4">
            <w:pPr>
              <w:tabs>
                <w:tab w:val="left" w:pos="7050"/>
              </w:tabs>
            </w:pPr>
          </w:p>
          <w:p w:rsidR="00CB3AD4" w:rsidRDefault="00CB3AD4" w:rsidP="00CB3AD4">
            <w:pPr>
              <w:tabs>
                <w:tab w:val="left" w:pos="7050"/>
              </w:tabs>
            </w:pPr>
          </w:p>
          <w:p w:rsidR="00CB3AD4" w:rsidRDefault="00CB3AD4" w:rsidP="00CB3AD4">
            <w:pPr>
              <w:tabs>
                <w:tab w:val="left" w:pos="7050"/>
              </w:tabs>
            </w:pPr>
          </w:p>
          <w:p w:rsidR="002C3DFF" w:rsidRDefault="002C3DFF" w:rsidP="00CB3AD4">
            <w:pPr>
              <w:tabs>
                <w:tab w:val="left" w:pos="7050"/>
              </w:tabs>
            </w:pPr>
          </w:p>
          <w:p w:rsidR="00CB3AD4" w:rsidRDefault="00CB3AD4" w:rsidP="00CB3AD4">
            <w:pPr>
              <w:tabs>
                <w:tab w:val="left" w:pos="7050"/>
              </w:tabs>
            </w:pPr>
            <w:r>
              <w:t xml:space="preserve">Составитель                                                                                                                      Кушнир Галина   Сергеевна                                                                                                                      учитель истории                                                                                                                      I квалификационной                                                                                                                                 категории                            </w:t>
            </w:r>
          </w:p>
          <w:p w:rsidR="00CB3AD4" w:rsidRDefault="00CB3AD4" w:rsidP="002F39DF"/>
        </w:tc>
      </w:tr>
    </w:tbl>
    <w:p w:rsidR="002F39DF" w:rsidRDefault="002F39DF" w:rsidP="002F39DF"/>
    <w:p w:rsidR="002C3DFF" w:rsidRDefault="002F39DF" w:rsidP="000C03D1">
      <w:r>
        <w:t xml:space="preserve">                                                  </w:t>
      </w:r>
    </w:p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C3DFF" w:rsidRDefault="002C3DFF" w:rsidP="000C03D1"/>
    <w:p w:rsidR="002F39DF" w:rsidRDefault="002C3DFF" w:rsidP="002C3DFF">
      <w:pPr>
        <w:jc w:val="center"/>
      </w:pPr>
      <w:r>
        <w:t>г</w:t>
      </w:r>
      <w:r w:rsidR="002F39DF">
        <w:t>. Находка</w:t>
      </w:r>
    </w:p>
    <w:p w:rsidR="002F39DF" w:rsidRDefault="002F39DF" w:rsidP="002F39DF">
      <w:pPr>
        <w:jc w:val="center"/>
      </w:pPr>
      <w:r>
        <w:t>201</w:t>
      </w:r>
      <w:r w:rsidR="002C3DFF">
        <w:t>3</w:t>
      </w:r>
      <w:r w:rsidR="00CB3AD4">
        <w:t>г</w:t>
      </w:r>
    </w:p>
    <w:p w:rsidR="002F39DF" w:rsidRPr="000C2EA0" w:rsidRDefault="002F39DF" w:rsidP="000C2EA0">
      <w:pPr>
        <w:spacing w:line="360" w:lineRule="auto"/>
        <w:jc w:val="center"/>
        <w:rPr>
          <w:b/>
        </w:rPr>
      </w:pPr>
      <w:r w:rsidRPr="000C2EA0">
        <w:rPr>
          <w:b/>
        </w:rPr>
        <w:lastRenderedPageBreak/>
        <w:t>Пояснительная записка.</w:t>
      </w:r>
    </w:p>
    <w:p w:rsidR="002F39DF" w:rsidRPr="000C2EA0" w:rsidRDefault="002F39DF" w:rsidP="000C2EA0">
      <w:pPr>
        <w:spacing w:line="360" w:lineRule="auto"/>
        <w:ind w:firstLine="708"/>
        <w:jc w:val="both"/>
      </w:pPr>
      <w:r w:rsidRPr="000C2EA0">
        <w:t>Рабочая программа учебного курса «История» для 10</w:t>
      </w:r>
      <w:r w:rsidR="0049373C">
        <w:t xml:space="preserve"> класса</w:t>
      </w:r>
      <w:r w:rsidRPr="000C2EA0">
        <w:t xml:space="preserve"> составлена на основе Примерной программы  среднего (полного) общего образования по истории </w:t>
      </w:r>
      <w:r w:rsidR="00044221" w:rsidRPr="000C2EA0">
        <w:t>(базовый уровень)</w:t>
      </w:r>
      <w:r w:rsidR="000568A9">
        <w:t xml:space="preserve"> 2005 г.</w:t>
      </w:r>
      <w:r w:rsidR="00044221" w:rsidRPr="000C2EA0">
        <w:t xml:space="preserve">, </w:t>
      </w:r>
      <w:r w:rsidRPr="000C2EA0">
        <w:t xml:space="preserve"> </w:t>
      </w:r>
      <w:r w:rsidR="0049373C">
        <w:t xml:space="preserve">реализующей </w:t>
      </w:r>
      <w:r w:rsidRPr="000C2EA0">
        <w:t>федеральн</w:t>
      </w:r>
      <w:r w:rsidR="0049373C">
        <w:t>ый</w:t>
      </w:r>
      <w:r w:rsidRPr="000C2EA0">
        <w:t xml:space="preserve"> компонент</w:t>
      </w:r>
      <w:r w:rsidR="0049373C">
        <w:t xml:space="preserve"> </w:t>
      </w:r>
      <w:r w:rsidRPr="000C2EA0">
        <w:t xml:space="preserve"> государственного образовательного стандарта среднего (полного)</w:t>
      </w:r>
      <w:r w:rsidR="00044221" w:rsidRPr="000C2EA0">
        <w:t xml:space="preserve"> общего образования</w:t>
      </w:r>
      <w:r w:rsidRPr="000C2EA0">
        <w:t>.</w:t>
      </w:r>
    </w:p>
    <w:p w:rsidR="002F39DF" w:rsidRPr="000C2EA0" w:rsidRDefault="002F39DF" w:rsidP="000C2EA0">
      <w:pPr>
        <w:spacing w:line="360" w:lineRule="auto"/>
        <w:ind w:firstLine="708"/>
        <w:jc w:val="both"/>
      </w:pPr>
      <w:r w:rsidRPr="000C2EA0">
        <w:t>Цель программы обучения: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2F39DF" w:rsidRPr="000C2EA0" w:rsidRDefault="002F39DF" w:rsidP="000C2EA0">
      <w:pPr>
        <w:spacing w:line="360" w:lineRule="auto"/>
        <w:ind w:firstLine="708"/>
        <w:jc w:val="both"/>
      </w:pPr>
      <w:r w:rsidRPr="000C2EA0">
        <w:t>Задачи:</w:t>
      </w:r>
    </w:p>
    <w:p w:rsidR="002F39DF" w:rsidRPr="000C2EA0" w:rsidRDefault="002F39DF" w:rsidP="000C2EA0">
      <w:pPr>
        <w:spacing w:line="360" w:lineRule="auto"/>
        <w:jc w:val="both"/>
      </w:pPr>
      <w:r w:rsidRPr="000C2EA0">
        <w:t xml:space="preserve">•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0C2EA0">
        <w:t>этнонациональных</w:t>
      </w:r>
      <w:proofErr w:type="spellEnd"/>
      <w:r w:rsidRPr="000C2EA0">
        <w:t xml:space="preserve"> традиций, нравственных и социальных установок, идеологических доктрин; </w:t>
      </w:r>
    </w:p>
    <w:p w:rsidR="002F39DF" w:rsidRPr="000C2EA0" w:rsidRDefault="002F39DF" w:rsidP="000C2EA0">
      <w:pPr>
        <w:spacing w:line="360" w:lineRule="auto"/>
        <w:jc w:val="both"/>
      </w:pPr>
      <w:r w:rsidRPr="000C2EA0">
        <w:t xml:space="preserve">•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2F39DF" w:rsidRPr="000C2EA0" w:rsidRDefault="002F39DF" w:rsidP="000C2EA0">
      <w:pPr>
        <w:spacing w:line="360" w:lineRule="auto"/>
        <w:jc w:val="both"/>
      </w:pPr>
      <w:r w:rsidRPr="000C2EA0">
        <w:t xml:space="preserve">• овладение умениями и навыками поиска, систематизации и комплексного анализа исторической информации; </w:t>
      </w:r>
    </w:p>
    <w:p w:rsidR="002F39DF" w:rsidRPr="000C2EA0" w:rsidRDefault="002F39DF" w:rsidP="000C2EA0">
      <w:pPr>
        <w:spacing w:line="360" w:lineRule="auto"/>
        <w:jc w:val="both"/>
      </w:pPr>
      <w:r w:rsidRPr="000C2EA0">
        <w:t xml:space="preserve">•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</w:t>
      </w:r>
    </w:p>
    <w:p w:rsidR="002F39DF" w:rsidRPr="000C2EA0" w:rsidRDefault="002F39DF" w:rsidP="000C2EA0">
      <w:pPr>
        <w:spacing w:line="360" w:lineRule="auto"/>
        <w:jc w:val="both"/>
      </w:pPr>
      <w:r w:rsidRPr="000C2EA0">
        <w:t xml:space="preserve">определять собственное отношение к дискуссионным проблемам прошлого и современности. </w:t>
      </w:r>
    </w:p>
    <w:p w:rsidR="000C03D1" w:rsidRPr="000C2EA0" w:rsidRDefault="000C03D1" w:rsidP="000C2EA0">
      <w:pPr>
        <w:spacing w:line="360" w:lineRule="auto"/>
        <w:jc w:val="both"/>
      </w:pPr>
      <w:r w:rsidRPr="000C2EA0">
        <w:tab/>
        <w:t>Рабочая программа для 10 класса рассчитана на 70 часов</w:t>
      </w:r>
      <w:r w:rsidR="00380FD8">
        <w:t xml:space="preserve"> из инвариантной части</w:t>
      </w:r>
      <w:r w:rsidRPr="000C2EA0">
        <w:t>, 2 часа в неделю.</w:t>
      </w:r>
      <w:r w:rsidR="00D46444" w:rsidRPr="000C2EA0">
        <w:t xml:space="preserve"> Резерв времени (10 часов) направлен на углубление тем: </w:t>
      </w:r>
      <w:r w:rsidR="009C65F3">
        <w:t xml:space="preserve">«Русь в </w:t>
      </w:r>
      <w:r w:rsidR="009C65F3">
        <w:rPr>
          <w:lang w:val="en-US"/>
        </w:rPr>
        <w:t>IX</w:t>
      </w:r>
      <w:r w:rsidR="009C65F3" w:rsidRPr="009C65F3">
        <w:t xml:space="preserve">- </w:t>
      </w:r>
      <w:r w:rsidR="009C65F3">
        <w:t>начале</w:t>
      </w:r>
      <w:r w:rsidR="009C65F3" w:rsidRPr="009C65F3">
        <w:t xml:space="preserve"> </w:t>
      </w:r>
      <w:r w:rsidR="009C65F3">
        <w:rPr>
          <w:lang w:val="en-US"/>
        </w:rPr>
        <w:t>XII</w:t>
      </w:r>
      <w:r w:rsidR="009C65F3">
        <w:t xml:space="preserve"> в.», «Русские земли и княжества в </w:t>
      </w:r>
      <w:r w:rsidR="009C65F3">
        <w:rPr>
          <w:lang w:val="en-US"/>
        </w:rPr>
        <w:t>XII</w:t>
      </w:r>
      <w:r w:rsidR="009C65F3" w:rsidRPr="009C65F3">
        <w:t xml:space="preserve"> – </w:t>
      </w:r>
      <w:r w:rsidR="009C65F3">
        <w:t>середине</w:t>
      </w:r>
      <w:r w:rsidR="009C65F3" w:rsidRPr="009C65F3">
        <w:t xml:space="preserve"> </w:t>
      </w:r>
      <w:r w:rsidR="009C65F3">
        <w:rPr>
          <w:lang w:val="en-US"/>
        </w:rPr>
        <w:t>XV</w:t>
      </w:r>
      <w:proofErr w:type="gramStart"/>
      <w:r w:rsidR="009C65F3">
        <w:t>в</w:t>
      </w:r>
      <w:proofErr w:type="gramEnd"/>
      <w:r w:rsidR="009C65F3">
        <w:t xml:space="preserve">.», </w:t>
      </w:r>
      <w:r w:rsidR="00D46444" w:rsidRPr="000C2EA0">
        <w:t xml:space="preserve">«Российское государство во второй половине </w:t>
      </w:r>
      <w:r w:rsidR="00D46444" w:rsidRPr="000C2EA0">
        <w:rPr>
          <w:lang w:val="en-US"/>
        </w:rPr>
        <w:t>XV</w:t>
      </w:r>
      <w:r w:rsidR="00D46444" w:rsidRPr="000C2EA0">
        <w:t xml:space="preserve"> -  </w:t>
      </w:r>
      <w:r w:rsidR="00D46444" w:rsidRPr="000C2EA0">
        <w:rPr>
          <w:lang w:val="en-US"/>
        </w:rPr>
        <w:t>XVII</w:t>
      </w:r>
      <w:proofErr w:type="spellStart"/>
      <w:r w:rsidR="00D46444" w:rsidRPr="000C2EA0">
        <w:t>вв</w:t>
      </w:r>
      <w:proofErr w:type="spellEnd"/>
      <w:r w:rsidR="00D46444" w:rsidRPr="000C2EA0">
        <w:t xml:space="preserve">», «Россия в </w:t>
      </w:r>
      <w:r w:rsidR="00D46444" w:rsidRPr="000C2EA0">
        <w:rPr>
          <w:lang w:val="en-US"/>
        </w:rPr>
        <w:t>XVIII</w:t>
      </w:r>
      <w:r w:rsidR="00D46444" w:rsidRPr="000C2EA0">
        <w:t xml:space="preserve"> в», а так же на два повторительно-обобщающих урока в конце изучения курса истории в 10 классе.</w:t>
      </w:r>
    </w:p>
    <w:p w:rsidR="00044221" w:rsidRPr="000C2EA0" w:rsidRDefault="002F39DF" w:rsidP="000C2EA0">
      <w:pPr>
        <w:spacing w:line="360" w:lineRule="auto"/>
        <w:ind w:firstLine="360"/>
        <w:jc w:val="both"/>
      </w:pPr>
      <w:r w:rsidRPr="000C2EA0">
        <w:t xml:space="preserve">Для реализации </w:t>
      </w:r>
      <w:r w:rsidR="00044221" w:rsidRPr="000C2EA0">
        <w:t>р</w:t>
      </w:r>
      <w:r w:rsidRPr="000C2EA0">
        <w:t>абочей программы используется учебно-методический комплект, включающий</w:t>
      </w:r>
      <w:r w:rsidR="00044221" w:rsidRPr="000C2EA0">
        <w:t>:</w:t>
      </w:r>
    </w:p>
    <w:p w:rsidR="00A17D3F" w:rsidRPr="000C2EA0" w:rsidRDefault="00044221" w:rsidP="000C2EA0">
      <w:pPr>
        <w:spacing w:line="360" w:lineRule="auto"/>
        <w:ind w:firstLine="360"/>
        <w:jc w:val="both"/>
      </w:pPr>
      <w:r w:rsidRPr="000C2EA0">
        <w:t>у</w:t>
      </w:r>
      <w:r w:rsidR="002F39DF" w:rsidRPr="000C2EA0">
        <w:t>чебник</w:t>
      </w:r>
      <w:r w:rsidR="00A17D3F" w:rsidRPr="000C2EA0">
        <w:t>и</w:t>
      </w:r>
      <w:r w:rsidRPr="000C2EA0">
        <w:t xml:space="preserve">: </w:t>
      </w:r>
      <w:r w:rsidR="002F39DF" w:rsidRPr="000C2EA0">
        <w:t xml:space="preserve">Сахаров А.Н., Боханов А.И.. История России с древнейших времен до конца </w:t>
      </w:r>
      <w:r w:rsidR="002F39DF" w:rsidRPr="000C2EA0">
        <w:rPr>
          <w:lang w:val="en-US"/>
        </w:rPr>
        <w:t>XIX</w:t>
      </w:r>
      <w:r w:rsidR="0049373C">
        <w:t xml:space="preserve"> в. </w:t>
      </w:r>
      <w:r w:rsidR="002F39DF" w:rsidRPr="000C2EA0">
        <w:t xml:space="preserve">в 2-х книгах; </w:t>
      </w:r>
    </w:p>
    <w:p w:rsidR="00A17D3F" w:rsidRPr="000C2EA0" w:rsidRDefault="002F39DF" w:rsidP="000C2EA0">
      <w:pPr>
        <w:spacing w:line="360" w:lineRule="auto"/>
        <w:ind w:firstLine="360"/>
        <w:jc w:val="both"/>
      </w:pPr>
      <w:proofErr w:type="spellStart"/>
      <w:r w:rsidRPr="000C2EA0">
        <w:t>Н.В.Загладин</w:t>
      </w:r>
      <w:proofErr w:type="spellEnd"/>
      <w:r w:rsidRPr="000C2EA0">
        <w:t xml:space="preserve">, </w:t>
      </w:r>
      <w:proofErr w:type="spellStart"/>
      <w:r w:rsidRPr="000C2EA0">
        <w:t>Н.А.Симония</w:t>
      </w:r>
      <w:proofErr w:type="spellEnd"/>
      <w:r w:rsidRPr="000C2EA0">
        <w:t xml:space="preserve"> «Всеобщая история»; </w:t>
      </w:r>
    </w:p>
    <w:p w:rsidR="002F39DF" w:rsidRPr="000C2EA0" w:rsidRDefault="002F39DF" w:rsidP="000C2EA0">
      <w:pPr>
        <w:spacing w:line="360" w:lineRule="auto"/>
        <w:ind w:firstLine="360"/>
        <w:jc w:val="both"/>
      </w:pPr>
      <w:r w:rsidRPr="000C2EA0">
        <w:t>методические пособия для учителя Сахаров А.Н., Боханов А.Н., Козленко С.И.</w:t>
      </w:r>
      <w:r w:rsidR="0049373C">
        <w:t xml:space="preserve"> </w:t>
      </w:r>
      <w:r w:rsidRPr="000C2EA0">
        <w:t xml:space="preserve">Программа курса истории России с древнейших времен до конца </w:t>
      </w:r>
      <w:proofErr w:type="gramStart"/>
      <w:r w:rsidRPr="000C2EA0">
        <w:rPr>
          <w:lang w:val="en-US"/>
        </w:rPr>
        <w:t>XIX</w:t>
      </w:r>
      <w:proofErr w:type="gramEnd"/>
      <w:r w:rsidRPr="000C2EA0">
        <w:t xml:space="preserve">века и </w:t>
      </w:r>
      <w:proofErr w:type="spellStart"/>
      <w:r w:rsidRPr="000C2EA0">
        <w:t>Загладин</w:t>
      </w:r>
      <w:proofErr w:type="spellEnd"/>
      <w:r w:rsidRPr="000C2EA0">
        <w:t xml:space="preserve"> Н.В., </w:t>
      </w:r>
      <w:r w:rsidRPr="000C2EA0">
        <w:lastRenderedPageBreak/>
        <w:t xml:space="preserve">Козленко С.И., </w:t>
      </w:r>
      <w:proofErr w:type="spellStart"/>
      <w:r w:rsidRPr="000C2EA0">
        <w:t>Загладина</w:t>
      </w:r>
      <w:proofErr w:type="spellEnd"/>
      <w:r w:rsidRPr="000C2EA0">
        <w:t xml:space="preserve"> Х.Т. Методические рекомендации по использованию учебников,  атласы, тесты.</w:t>
      </w:r>
    </w:p>
    <w:p w:rsidR="002F39DF" w:rsidRPr="000C2EA0" w:rsidRDefault="002F39DF" w:rsidP="000C2EA0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0C2EA0">
        <w:t>Преобладающей формой текущего контроля выступает письменный (самостоятельные  работы</w:t>
      </w:r>
      <w:r w:rsidR="000C03D1" w:rsidRPr="000C2EA0">
        <w:t>, тесты</w:t>
      </w:r>
      <w:r w:rsidRPr="000C2EA0">
        <w:t xml:space="preserve">) и устный опрос (собеседование). </w:t>
      </w:r>
    </w:p>
    <w:p w:rsidR="002F39DF" w:rsidRPr="000C2EA0" w:rsidRDefault="002F39DF" w:rsidP="000C2EA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CB3AD4" w:rsidRPr="000C2EA0" w:rsidRDefault="009D4F83" w:rsidP="000C2EA0">
      <w:pPr>
        <w:spacing w:line="360" w:lineRule="auto"/>
        <w:ind w:left="360"/>
        <w:jc w:val="center"/>
        <w:rPr>
          <w:b/>
        </w:rPr>
      </w:pPr>
      <w:bookmarkStart w:id="0" w:name="_GoBack"/>
      <w:r w:rsidRPr="000C2EA0">
        <w:rPr>
          <w:b/>
        </w:rPr>
        <w:t>Содержание рабочей программы: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79"/>
        <w:gridCol w:w="4011"/>
        <w:gridCol w:w="2458"/>
        <w:gridCol w:w="2445"/>
      </w:tblGrid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E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60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EA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EA0">
              <w:rPr>
                <w:b/>
                <w:sz w:val="24"/>
                <w:szCs w:val="24"/>
              </w:rPr>
              <w:t>Кол-во часов по примерной программе</w:t>
            </w:r>
          </w:p>
        </w:tc>
        <w:tc>
          <w:tcPr>
            <w:tcW w:w="3826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EA0">
              <w:rPr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1</w:t>
            </w:r>
          </w:p>
        </w:tc>
        <w:tc>
          <w:tcPr>
            <w:tcW w:w="6860" w:type="dxa"/>
          </w:tcPr>
          <w:p w:rsidR="009D4F83" w:rsidRPr="000C2EA0" w:rsidRDefault="009D4F83" w:rsidP="000C2EA0">
            <w:pPr>
              <w:spacing w:line="360" w:lineRule="auto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История как наука</w:t>
            </w:r>
          </w:p>
        </w:tc>
        <w:tc>
          <w:tcPr>
            <w:tcW w:w="3827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2</w:t>
            </w:r>
          </w:p>
        </w:tc>
      </w:tr>
      <w:bookmarkEnd w:id="0"/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2</w:t>
            </w:r>
          </w:p>
        </w:tc>
        <w:tc>
          <w:tcPr>
            <w:tcW w:w="6860" w:type="dxa"/>
          </w:tcPr>
          <w:p w:rsidR="009D4F83" w:rsidRPr="000C2EA0" w:rsidRDefault="009D4F83" w:rsidP="000C2EA0">
            <w:pPr>
              <w:spacing w:line="360" w:lineRule="auto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Древнейшая история человечества</w:t>
            </w:r>
          </w:p>
        </w:tc>
        <w:tc>
          <w:tcPr>
            <w:tcW w:w="3827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2</w:t>
            </w:r>
          </w:p>
        </w:tc>
      </w:tr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3</w:t>
            </w:r>
          </w:p>
        </w:tc>
        <w:tc>
          <w:tcPr>
            <w:tcW w:w="6860" w:type="dxa"/>
          </w:tcPr>
          <w:p w:rsidR="009D4F83" w:rsidRPr="000C2EA0" w:rsidRDefault="009D4F83" w:rsidP="000C2EA0">
            <w:pPr>
              <w:spacing w:line="360" w:lineRule="auto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Цивилизации Древнего мира и средневековья</w:t>
            </w:r>
          </w:p>
        </w:tc>
        <w:tc>
          <w:tcPr>
            <w:tcW w:w="3827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10</w:t>
            </w:r>
          </w:p>
        </w:tc>
      </w:tr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4</w:t>
            </w:r>
          </w:p>
        </w:tc>
        <w:tc>
          <w:tcPr>
            <w:tcW w:w="6860" w:type="dxa"/>
          </w:tcPr>
          <w:p w:rsidR="009D4F83" w:rsidRPr="000C2EA0" w:rsidRDefault="009D4F83" w:rsidP="000C2EA0">
            <w:pPr>
              <w:spacing w:line="360" w:lineRule="auto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История России – часть всемирной истории</w:t>
            </w:r>
          </w:p>
        </w:tc>
        <w:tc>
          <w:tcPr>
            <w:tcW w:w="3827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2</w:t>
            </w:r>
          </w:p>
        </w:tc>
      </w:tr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5</w:t>
            </w:r>
          </w:p>
        </w:tc>
        <w:tc>
          <w:tcPr>
            <w:tcW w:w="6860" w:type="dxa"/>
          </w:tcPr>
          <w:p w:rsidR="009D4F83" w:rsidRPr="000C2EA0" w:rsidRDefault="009D4F83" w:rsidP="000C2EA0">
            <w:pPr>
              <w:spacing w:line="360" w:lineRule="auto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Народы и древнейшие государства на территории России</w:t>
            </w:r>
          </w:p>
        </w:tc>
        <w:tc>
          <w:tcPr>
            <w:tcW w:w="3827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4</w:t>
            </w:r>
          </w:p>
        </w:tc>
      </w:tr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6</w:t>
            </w:r>
          </w:p>
        </w:tc>
        <w:tc>
          <w:tcPr>
            <w:tcW w:w="6860" w:type="dxa"/>
          </w:tcPr>
          <w:p w:rsidR="009D4F83" w:rsidRPr="000C2EA0" w:rsidRDefault="009D4F83" w:rsidP="000C2EA0">
            <w:pPr>
              <w:spacing w:line="360" w:lineRule="auto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 xml:space="preserve">Русь в </w:t>
            </w:r>
            <w:r w:rsidRPr="000C2EA0">
              <w:rPr>
                <w:sz w:val="24"/>
                <w:szCs w:val="24"/>
                <w:lang w:val="en-US"/>
              </w:rPr>
              <w:t>IX</w:t>
            </w:r>
            <w:r w:rsidRPr="000C2EA0">
              <w:rPr>
                <w:sz w:val="24"/>
                <w:szCs w:val="24"/>
              </w:rPr>
              <w:t xml:space="preserve"> – начале </w:t>
            </w:r>
            <w:r w:rsidRPr="000C2EA0">
              <w:rPr>
                <w:sz w:val="24"/>
                <w:szCs w:val="24"/>
                <w:lang w:val="en-US"/>
              </w:rPr>
              <w:t>XII</w:t>
            </w:r>
            <w:r w:rsidRPr="000C2EA0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3827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D4F83" w:rsidRPr="000C2EA0" w:rsidRDefault="009C65F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6</w:t>
            </w:r>
          </w:p>
        </w:tc>
        <w:tc>
          <w:tcPr>
            <w:tcW w:w="6860" w:type="dxa"/>
          </w:tcPr>
          <w:p w:rsidR="009D4F83" w:rsidRPr="000C2EA0" w:rsidRDefault="009D4F83" w:rsidP="000C2EA0">
            <w:pPr>
              <w:spacing w:line="360" w:lineRule="auto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 xml:space="preserve">Русские земли и княжества в </w:t>
            </w:r>
            <w:r w:rsidRPr="000C2EA0">
              <w:rPr>
                <w:sz w:val="24"/>
                <w:szCs w:val="24"/>
                <w:lang w:val="en-US"/>
              </w:rPr>
              <w:t>XII</w:t>
            </w:r>
            <w:r w:rsidRPr="000C2EA0">
              <w:rPr>
                <w:sz w:val="24"/>
                <w:szCs w:val="24"/>
              </w:rPr>
              <w:t xml:space="preserve">- середине </w:t>
            </w:r>
            <w:proofErr w:type="gramStart"/>
            <w:r w:rsidRPr="000C2EA0">
              <w:rPr>
                <w:sz w:val="24"/>
                <w:szCs w:val="24"/>
                <w:lang w:val="en-US"/>
              </w:rPr>
              <w:t>XV</w:t>
            </w:r>
            <w:proofErr w:type="spellStart"/>
            <w:proofErr w:type="gramEnd"/>
            <w:r w:rsidRPr="000C2EA0">
              <w:rPr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3827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9</w:t>
            </w:r>
          </w:p>
        </w:tc>
      </w:tr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7</w:t>
            </w:r>
          </w:p>
        </w:tc>
        <w:tc>
          <w:tcPr>
            <w:tcW w:w="6860" w:type="dxa"/>
          </w:tcPr>
          <w:p w:rsidR="009D4F83" w:rsidRPr="000C2EA0" w:rsidRDefault="009D4F83" w:rsidP="000C2EA0">
            <w:pPr>
              <w:spacing w:line="360" w:lineRule="auto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 xml:space="preserve">Российское государство во второй половине </w:t>
            </w:r>
            <w:r w:rsidRPr="000C2EA0">
              <w:rPr>
                <w:sz w:val="24"/>
                <w:szCs w:val="24"/>
                <w:lang w:val="en-US"/>
              </w:rPr>
              <w:t>XV</w:t>
            </w:r>
            <w:r w:rsidRPr="000C2EA0">
              <w:rPr>
                <w:sz w:val="24"/>
                <w:szCs w:val="24"/>
              </w:rPr>
              <w:t xml:space="preserve"> -  </w:t>
            </w:r>
            <w:r w:rsidRPr="000C2EA0">
              <w:rPr>
                <w:sz w:val="24"/>
                <w:szCs w:val="24"/>
                <w:lang w:val="en-US"/>
              </w:rPr>
              <w:t>XVII</w:t>
            </w:r>
            <w:proofErr w:type="spellStart"/>
            <w:proofErr w:type="gramStart"/>
            <w:r w:rsidRPr="000C2EA0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3827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9D4F83" w:rsidRPr="000C2EA0" w:rsidRDefault="003F0BF7" w:rsidP="009C65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1</w:t>
            </w:r>
            <w:r w:rsidR="009C65F3">
              <w:rPr>
                <w:sz w:val="24"/>
                <w:szCs w:val="24"/>
              </w:rPr>
              <w:t>5</w:t>
            </w:r>
          </w:p>
        </w:tc>
      </w:tr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8</w:t>
            </w:r>
          </w:p>
        </w:tc>
        <w:tc>
          <w:tcPr>
            <w:tcW w:w="6860" w:type="dxa"/>
          </w:tcPr>
          <w:p w:rsidR="009D4F83" w:rsidRPr="000C2EA0" w:rsidRDefault="009D4F83" w:rsidP="000C2EA0">
            <w:pPr>
              <w:spacing w:line="360" w:lineRule="auto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 xml:space="preserve">Новое время: эпоха модернизации </w:t>
            </w:r>
          </w:p>
        </w:tc>
        <w:tc>
          <w:tcPr>
            <w:tcW w:w="3827" w:type="dxa"/>
          </w:tcPr>
          <w:p w:rsidR="009D4F83" w:rsidRPr="000C2EA0" w:rsidRDefault="009C65F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9D4F83" w:rsidRPr="000C2EA0" w:rsidRDefault="009C65F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9</w:t>
            </w:r>
          </w:p>
        </w:tc>
        <w:tc>
          <w:tcPr>
            <w:tcW w:w="6860" w:type="dxa"/>
          </w:tcPr>
          <w:p w:rsidR="009D4F83" w:rsidRPr="000C2EA0" w:rsidRDefault="009D4F83" w:rsidP="00652B1D">
            <w:pPr>
              <w:spacing w:line="360" w:lineRule="auto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 xml:space="preserve">Россия в </w:t>
            </w:r>
            <w:r w:rsidRPr="000C2EA0">
              <w:rPr>
                <w:sz w:val="24"/>
                <w:szCs w:val="24"/>
                <w:lang w:val="en-US"/>
              </w:rPr>
              <w:t>XVIII</w:t>
            </w:r>
            <w:r w:rsidRPr="000C2EA0">
              <w:rPr>
                <w:sz w:val="24"/>
                <w:szCs w:val="24"/>
              </w:rPr>
              <w:t xml:space="preserve"> </w:t>
            </w:r>
            <w:r w:rsidR="00652B1D">
              <w:rPr>
                <w:sz w:val="24"/>
                <w:szCs w:val="24"/>
              </w:rPr>
              <w:t>в.</w:t>
            </w:r>
          </w:p>
        </w:tc>
        <w:tc>
          <w:tcPr>
            <w:tcW w:w="3827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9D4F83" w:rsidRPr="000C2EA0" w:rsidRDefault="00652B1D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D4F83" w:rsidRPr="000C2EA0" w:rsidTr="009D4F83">
        <w:tc>
          <w:tcPr>
            <w:tcW w:w="741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10</w:t>
            </w:r>
          </w:p>
        </w:tc>
        <w:tc>
          <w:tcPr>
            <w:tcW w:w="6860" w:type="dxa"/>
          </w:tcPr>
          <w:p w:rsidR="009D4F83" w:rsidRPr="000C2EA0" w:rsidRDefault="009D4F83" w:rsidP="000C2EA0">
            <w:pPr>
              <w:spacing w:line="360" w:lineRule="auto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Повторительно-обобщающие уроки</w:t>
            </w:r>
          </w:p>
        </w:tc>
        <w:tc>
          <w:tcPr>
            <w:tcW w:w="3827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9D4F83" w:rsidRPr="000C2EA0" w:rsidRDefault="009D4F83" w:rsidP="000C2E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2</w:t>
            </w:r>
          </w:p>
        </w:tc>
      </w:tr>
      <w:tr w:rsidR="009B4F33" w:rsidRPr="000C2EA0" w:rsidTr="009D4F83">
        <w:tc>
          <w:tcPr>
            <w:tcW w:w="741" w:type="dxa"/>
          </w:tcPr>
          <w:p w:rsidR="009B4F33" w:rsidRPr="000C2EA0" w:rsidRDefault="009B4F33" w:rsidP="000C2EA0">
            <w:pPr>
              <w:spacing w:line="360" w:lineRule="auto"/>
              <w:jc w:val="center"/>
            </w:pPr>
          </w:p>
        </w:tc>
        <w:tc>
          <w:tcPr>
            <w:tcW w:w="6860" w:type="dxa"/>
          </w:tcPr>
          <w:p w:rsidR="009B4F33" w:rsidRPr="009B4F33" w:rsidRDefault="009B4F33" w:rsidP="009B4F33">
            <w:pPr>
              <w:spacing w:line="360" w:lineRule="auto"/>
              <w:jc w:val="right"/>
              <w:rPr>
                <w:b/>
              </w:rPr>
            </w:pPr>
            <w:r w:rsidRPr="009B4F33">
              <w:rPr>
                <w:b/>
              </w:rPr>
              <w:t>ВСЕГО</w:t>
            </w:r>
          </w:p>
        </w:tc>
        <w:tc>
          <w:tcPr>
            <w:tcW w:w="3827" w:type="dxa"/>
          </w:tcPr>
          <w:p w:rsidR="009B4F33" w:rsidRPr="009B4F33" w:rsidRDefault="009B4F33" w:rsidP="000C2E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26" w:type="dxa"/>
          </w:tcPr>
          <w:p w:rsidR="009B4F33" w:rsidRPr="009B4F33" w:rsidRDefault="009B4F33" w:rsidP="000C2EA0">
            <w:pPr>
              <w:spacing w:line="360" w:lineRule="auto"/>
              <w:jc w:val="center"/>
              <w:rPr>
                <w:b/>
              </w:rPr>
            </w:pPr>
            <w:r w:rsidRPr="009B4F33">
              <w:rPr>
                <w:b/>
              </w:rPr>
              <w:t>70</w:t>
            </w:r>
          </w:p>
        </w:tc>
      </w:tr>
    </w:tbl>
    <w:p w:rsidR="009D4F83" w:rsidRPr="000C2EA0" w:rsidRDefault="009D4F83" w:rsidP="000C2EA0">
      <w:pPr>
        <w:spacing w:line="360" w:lineRule="auto"/>
        <w:ind w:left="360"/>
        <w:jc w:val="center"/>
        <w:rPr>
          <w:b/>
        </w:rPr>
      </w:pPr>
    </w:p>
    <w:p w:rsidR="00A17D3F" w:rsidRPr="000C2EA0" w:rsidRDefault="00A17D3F" w:rsidP="000C2EA0">
      <w:pPr>
        <w:spacing w:line="360" w:lineRule="auto"/>
        <w:ind w:left="360"/>
        <w:jc w:val="center"/>
        <w:rPr>
          <w:b/>
        </w:rPr>
      </w:pPr>
    </w:p>
    <w:p w:rsidR="000C2EA0" w:rsidRDefault="000C2EA0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0C2EA0" w:rsidRDefault="000C2EA0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0C2EA0" w:rsidRDefault="000C2EA0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0C2EA0" w:rsidRDefault="000C2EA0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0C2EA0" w:rsidRDefault="000C2EA0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0C2EA0" w:rsidRDefault="000C2EA0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9B4F33" w:rsidRDefault="009B4F33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9B4F33" w:rsidRDefault="009B4F33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0C2EA0" w:rsidRDefault="000C2EA0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0C2EA0">
        <w:rPr>
          <w:b/>
          <w:bCs/>
          <w:i/>
          <w:iCs/>
        </w:rPr>
        <w:t>ТРЕБОВАНИЯ К УРОВНЮ ПОДГОТОВКИ УЧАЩИХСЯ 10 КЛАССА: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В результате изучения истории на базовом уровне ученик 10 класса должен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0C2EA0">
        <w:rPr>
          <w:b/>
          <w:bCs/>
          <w:i/>
          <w:iCs/>
        </w:rPr>
        <w:t>знать/понимать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основные факты, процессы и явления, характеризующие целостность и системность отечественной и всемирной истории;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периодизацию всемирной и отечественной истории;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современные версии и трактовки важнейших проблем отечественной и всемирной истории;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историческую обусловленность современных общественных процессов;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особенности исторического пути России, ее роль в мировом сообществе;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0C2EA0">
        <w:rPr>
          <w:b/>
          <w:bCs/>
          <w:i/>
          <w:iCs/>
        </w:rPr>
        <w:t>уметь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проводить поиск исторической информации в источниках разного типа;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 xml:space="preserve">• анализировать историческую информацию, представленную в разных знаковых системах (текст, </w:t>
      </w:r>
      <w:proofErr w:type="spellStart"/>
      <w:r w:rsidRPr="000C2EA0">
        <w:rPr>
          <w:i/>
          <w:iCs/>
        </w:rPr>
        <w:t>карта</w:t>
      </w:r>
      <w:proofErr w:type="gramStart"/>
      <w:r w:rsidRPr="000C2EA0">
        <w:rPr>
          <w:i/>
          <w:iCs/>
        </w:rPr>
        <w:t>,т</w:t>
      </w:r>
      <w:proofErr w:type="gramEnd"/>
      <w:r w:rsidRPr="000C2EA0">
        <w:rPr>
          <w:i/>
          <w:iCs/>
        </w:rPr>
        <w:t>аблица</w:t>
      </w:r>
      <w:proofErr w:type="spellEnd"/>
      <w:r w:rsidRPr="000C2EA0">
        <w:rPr>
          <w:i/>
          <w:iCs/>
        </w:rPr>
        <w:t>, схема, аудиовизуальный ряд);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различать в исторической информации факты и мнения, исторические описания и исторические объяснения;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представлять результаты изучения исторического материала в формах конспекта, реферата, рецензии;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0C2EA0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0C2EA0">
        <w:rPr>
          <w:b/>
          <w:bCs/>
          <w:i/>
          <w:iCs/>
        </w:rPr>
        <w:t>для: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определения собственной позиции по отношению к явлениям современной жизни, исходя из их исторической обусловленности;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использования навыков исторического анализа при критическом восприятии получаемой извне социальной информации;</w:t>
      </w:r>
    </w:p>
    <w:p w:rsidR="00044221" w:rsidRPr="000C2EA0" w:rsidRDefault="00044221" w:rsidP="000C2EA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C2EA0">
        <w:rPr>
          <w:i/>
          <w:iCs/>
        </w:rPr>
        <w:t>• соотнесения своих действий и поступков окружающих с исторически возникшими формами социального поведения;</w:t>
      </w:r>
    </w:p>
    <w:p w:rsidR="00044221" w:rsidRPr="000C2EA0" w:rsidRDefault="00044221" w:rsidP="00CA0206">
      <w:pPr>
        <w:autoSpaceDE w:val="0"/>
        <w:autoSpaceDN w:val="0"/>
        <w:adjustRightInd w:val="0"/>
        <w:spacing w:line="360" w:lineRule="auto"/>
        <w:jc w:val="both"/>
      </w:pPr>
      <w:r w:rsidRPr="000C2EA0">
        <w:rPr>
          <w:i/>
          <w:iCs/>
        </w:rPr>
        <w:t xml:space="preserve">• осознания себя как представителя исторически сложившегося гражданского, </w:t>
      </w:r>
      <w:proofErr w:type="spellStart"/>
      <w:r w:rsidRPr="000C2EA0">
        <w:rPr>
          <w:i/>
          <w:iCs/>
        </w:rPr>
        <w:t>этнокультурного</w:t>
      </w:r>
      <w:proofErr w:type="gramStart"/>
      <w:r w:rsidRPr="000C2EA0">
        <w:rPr>
          <w:i/>
          <w:iCs/>
        </w:rPr>
        <w:t>,к</w:t>
      </w:r>
      <w:proofErr w:type="gramEnd"/>
      <w:r w:rsidRPr="000C2EA0">
        <w:rPr>
          <w:i/>
          <w:iCs/>
        </w:rPr>
        <w:t>онфессионального</w:t>
      </w:r>
      <w:proofErr w:type="spellEnd"/>
      <w:r w:rsidRPr="000C2EA0">
        <w:rPr>
          <w:i/>
          <w:iCs/>
        </w:rPr>
        <w:t xml:space="preserve"> сообщества, гражданина России.</w:t>
      </w:r>
    </w:p>
    <w:p w:rsidR="002F39DF" w:rsidRDefault="002F39DF" w:rsidP="002F39DF">
      <w:pPr>
        <w:jc w:val="both"/>
      </w:pPr>
    </w:p>
    <w:p w:rsidR="002F39DF" w:rsidRDefault="002F39DF" w:rsidP="002F39DF">
      <w:pPr>
        <w:jc w:val="both"/>
      </w:pPr>
    </w:p>
    <w:p w:rsidR="002F39DF" w:rsidRDefault="002F39DF" w:rsidP="002F39DF">
      <w:pPr>
        <w:jc w:val="both"/>
      </w:pPr>
    </w:p>
    <w:p w:rsidR="001435E9" w:rsidRDefault="001435E9" w:rsidP="002F39DF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F39DF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F39DF">
      <w:pPr>
        <w:ind w:left="720"/>
        <w:jc w:val="both"/>
        <w:rPr>
          <w:b/>
          <w:i/>
          <w:sz w:val="28"/>
          <w:szCs w:val="28"/>
        </w:rPr>
      </w:pPr>
    </w:p>
    <w:p w:rsidR="000C03D1" w:rsidRDefault="000C03D1" w:rsidP="002F39DF">
      <w:pPr>
        <w:ind w:left="720"/>
        <w:jc w:val="both"/>
        <w:rPr>
          <w:b/>
          <w:i/>
          <w:sz w:val="28"/>
          <w:szCs w:val="28"/>
        </w:rPr>
      </w:pPr>
    </w:p>
    <w:p w:rsidR="000C03D1" w:rsidRDefault="000C03D1" w:rsidP="002F39DF">
      <w:pPr>
        <w:ind w:left="720"/>
        <w:jc w:val="both"/>
        <w:rPr>
          <w:b/>
          <w:i/>
          <w:sz w:val="28"/>
          <w:szCs w:val="28"/>
        </w:rPr>
      </w:pPr>
    </w:p>
    <w:p w:rsidR="000C03D1" w:rsidRDefault="000C03D1" w:rsidP="002F39DF">
      <w:pPr>
        <w:ind w:left="720"/>
        <w:jc w:val="both"/>
        <w:rPr>
          <w:b/>
          <w:i/>
          <w:sz w:val="28"/>
          <w:szCs w:val="28"/>
        </w:rPr>
      </w:pPr>
    </w:p>
    <w:p w:rsidR="000C03D1" w:rsidRDefault="000C03D1" w:rsidP="002F39DF">
      <w:pPr>
        <w:ind w:left="720"/>
        <w:jc w:val="both"/>
        <w:rPr>
          <w:b/>
          <w:i/>
          <w:sz w:val="28"/>
          <w:szCs w:val="28"/>
        </w:rPr>
      </w:pPr>
    </w:p>
    <w:p w:rsidR="000C03D1" w:rsidRDefault="000C03D1" w:rsidP="002F39DF">
      <w:pPr>
        <w:ind w:left="720"/>
        <w:jc w:val="both"/>
        <w:rPr>
          <w:b/>
          <w:i/>
          <w:sz w:val="28"/>
          <w:szCs w:val="28"/>
        </w:rPr>
      </w:pPr>
    </w:p>
    <w:p w:rsidR="000C03D1" w:rsidRDefault="000C03D1" w:rsidP="002F39DF">
      <w:pPr>
        <w:ind w:left="720"/>
        <w:jc w:val="both"/>
        <w:rPr>
          <w:b/>
          <w:i/>
          <w:sz w:val="28"/>
          <w:szCs w:val="28"/>
        </w:rPr>
      </w:pPr>
    </w:p>
    <w:p w:rsidR="000C03D1" w:rsidRDefault="000C03D1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652B1D" w:rsidRDefault="00652B1D" w:rsidP="002F39DF">
      <w:pPr>
        <w:ind w:left="720"/>
        <w:jc w:val="both"/>
        <w:rPr>
          <w:b/>
          <w:i/>
          <w:sz w:val="28"/>
          <w:szCs w:val="28"/>
        </w:rPr>
      </w:pPr>
    </w:p>
    <w:p w:rsidR="000C03D1" w:rsidRDefault="000C03D1" w:rsidP="002F39DF">
      <w:pPr>
        <w:ind w:left="720"/>
        <w:jc w:val="both"/>
        <w:rPr>
          <w:b/>
          <w:i/>
          <w:sz w:val="28"/>
          <w:szCs w:val="28"/>
        </w:rPr>
      </w:pPr>
    </w:p>
    <w:p w:rsidR="0049373C" w:rsidRPr="00A507F8" w:rsidRDefault="0049373C" w:rsidP="0049373C">
      <w:pPr>
        <w:ind w:left="720"/>
        <w:jc w:val="both"/>
        <w:rPr>
          <w:sz w:val="28"/>
          <w:szCs w:val="28"/>
        </w:rPr>
      </w:pPr>
      <w:r w:rsidRPr="00A507F8">
        <w:rPr>
          <w:b/>
          <w:i/>
          <w:sz w:val="28"/>
          <w:szCs w:val="28"/>
        </w:rPr>
        <w:t xml:space="preserve">Календарно-тематическое планирование уроков истории в 10 классе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709"/>
        <w:gridCol w:w="708"/>
        <w:gridCol w:w="993"/>
        <w:gridCol w:w="2551"/>
        <w:gridCol w:w="4820"/>
      </w:tblGrid>
      <w:tr w:rsidR="00652B1D" w:rsidRPr="00A507F8" w:rsidTr="00652B1D">
        <w:tc>
          <w:tcPr>
            <w:tcW w:w="675" w:type="dxa"/>
            <w:vMerge w:val="restart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F8">
              <w:t>№</w:t>
            </w:r>
          </w:p>
        </w:tc>
        <w:tc>
          <w:tcPr>
            <w:tcW w:w="4820" w:type="dxa"/>
            <w:vMerge w:val="restart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F8">
              <w:t>Наименование разделов и тем программы</w:t>
            </w:r>
          </w:p>
        </w:tc>
        <w:tc>
          <w:tcPr>
            <w:tcW w:w="709" w:type="dxa"/>
            <w:vMerge w:val="restart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F8">
              <w:t>Кол-во часов</w:t>
            </w:r>
          </w:p>
        </w:tc>
        <w:tc>
          <w:tcPr>
            <w:tcW w:w="1701" w:type="dxa"/>
            <w:gridSpan w:val="2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F8">
              <w:t>Дата проведения</w:t>
            </w:r>
          </w:p>
        </w:tc>
        <w:tc>
          <w:tcPr>
            <w:tcW w:w="2551" w:type="dxa"/>
            <w:vMerge w:val="restart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F8">
              <w:t>Тип урока</w:t>
            </w:r>
          </w:p>
        </w:tc>
        <w:tc>
          <w:tcPr>
            <w:tcW w:w="4820" w:type="dxa"/>
            <w:vMerge w:val="restart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F8">
              <w:t>Деятельность учащихся</w:t>
            </w:r>
          </w:p>
        </w:tc>
      </w:tr>
      <w:tr w:rsidR="00652B1D" w:rsidRPr="00A507F8" w:rsidTr="00652B1D">
        <w:tc>
          <w:tcPr>
            <w:tcW w:w="675" w:type="dxa"/>
            <w:vMerge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vMerge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F8">
              <w:t>План</w:t>
            </w: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F8">
              <w:t>факт</w:t>
            </w:r>
          </w:p>
        </w:tc>
        <w:tc>
          <w:tcPr>
            <w:tcW w:w="2551" w:type="dxa"/>
            <w:vMerge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vMerge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BE09D9">
        <w:tc>
          <w:tcPr>
            <w:tcW w:w="15276" w:type="dxa"/>
            <w:gridSpan w:val="7"/>
          </w:tcPr>
          <w:p w:rsidR="00652B1D" w:rsidRPr="00FE337D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История как наука (2ч.)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История как наука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Этапы развития исторического знания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Заполнение таблицы</w:t>
            </w:r>
            <w:r>
              <w:t xml:space="preserve"> «Движущие силы исторического развития»</w:t>
            </w:r>
          </w:p>
        </w:tc>
      </w:tr>
      <w:tr w:rsidR="00652B1D" w:rsidRPr="00A507F8" w:rsidTr="0094040C">
        <w:tc>
          <w:tcPr>
            <w:tcW w:w="15276" w:type="dxa"/>
            <w:gridSpan w:val="7"/>
          </w:tcPr>
          <w:p w:rsidR="00652B1D" w:rsidRPr="00FE337D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Древнейшая история человечества (2ч.)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3-4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Древнейшая история человечества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  <w:p w:rsidR="00652B1D" w:rsidRPr="00A507F8" w:rsidRDefault="00652B1D" w:rsidP="0049373C">
            <w:pPr>
              <w:jc w:val="both"/>
            </w:pPr>
            <w:r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Фронтальная беседа</w:t>
            </w:r>
          </w:p>
        </w:tc>
      </w:tr>
      <w:tr w:rsidR="00652B1D" w:rsidRPr="00A507F8" w:rsidTr="00F53713">
        <w:tc>
          <w:tcPr>
            <w:tcW w:w="15276" w:type="dxa"/>
            <w:gridSpan w:val="7"/>
          </w:tcPr>
          <w:p w:rsidR="00652B1D" w:rsidRPr="00FE337D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Цивилизации Древнего мира и средневековья (10ч.)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Деспотии Востока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документами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Города-государства Греции и Италии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 xml:space="preserve">Урок изучения нового </w:t>
            </w:r>
            <w:r w:rsidRPr="00A507F8">
              <w:lastRenderedPageBreak/>
              <w:t>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lastRenderedPageBreak/>
              <w:t>Заполнение таблицы</w:t>
            </w:r>
            <w:r>
              <w:t xml:space="preserve"> «пути развития </w:t>
            </w:r>
            <w:r>
              <w:lastRenderedPageBreak/>
              <w:t>полиса»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7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Возвышение Рима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Заполнение таблицы «Пунические войны»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Крушение империй Древнего мира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Заполнение таблицы «Падение Рима»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Период раннего средневековья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Сообщения учащихся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Византия и Восточная Европа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Заполнение таблицы «Расселение славян»</w:t>
            </w:r>
          </w:p>
        </w:tc>
      </w:tr>
      <w:tr w:rsidR="00652B1D" w:rsidRPr="00FE337D" w:rsidTr="00211F03">
        <w:tc>
          <w:tcPr>
            <w:tcW w:w="15276" w:type="dxa"/>
            <w:gridSpan w:val="7"/>
          </w:tcPr>
          <w:p w:rsidR="00652B1D" w:rsidRPr="00FE337D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E337D">
              <w:rPr>
                <w:b/>
              </w:rPr>
              <w:t>История России – часть всемирной истории (2ч.)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11-12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История России  - часть всемирной истории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  <w:p w:rsidR="00652B1D" w:rsidRPr="00A507F8" w:rsidRDefault="00652B1D" w:rsidP="0049373C">
            <w:pPr>
              <w:jc w:val="both"/>
            </w:pPr>
            <w:r>
              <w:t>Комбинированный урок</w:t>
            </w:r>
          </w:p>
        </w:tc>
        <w:tc>
          <w:tcPr>
            <w:tcW w:w="4820" w:type="dxa"/>
          </w:tcPr>
          <w:p w:rsidR="00652B1D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FE337D" w:rsidTr="008D0D0B">
        <w:tc>
          <w:tcPr>
            <w:tcW w:w="15276" w:type="dxa"/>
            <w:gridSpan w:val="7"/>
          </w:tcPr>
          <w:p w:rsidR="00652B1D" w:rsidRPr="00FE337D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E337D">
              <w:rPr>
                <w:b/>
              </w:rPr>
              <w:t>Народы и древнейшие государства на территории России (4ч.)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Индоевропейцы. Исторические корни славян.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схемы «Расселение индоевропейцев»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Восточнославянские племенные союзы и их соседи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</w:p>
        </w:tc>
        <w:tc>
          <w:tcPr>
            <w:tcW w:w="4820" w:type="dxa"/>
          </w:tcPr>
          <w:p w:rsidR="00652B1D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15-16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Восточные славяне в </w:t>
            </w:r>
            <w:r w:rsidRPr="00A507F8">
              <w:rPr>
                <w:lang w:val="en-US"/>
              </w:rPr>
              <w:t>VIII</w:t>
            </w:r>
            <w:r w:rsidRPr="00A507F8">
              <w:t>-</w:t>
            </w:r>
            <w:r w:rsidRPr="00A507F8">
              <w:rPr>
                <w:lang w:val="en-US"/>
              </w:rPr>
              <w:t>IX</w:t>
            </w:r>
            <w:r w:rsidRPr="00A507F8">
              <w:t xml:space="preserve"> веках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  <w:p w:rsidR="00652B1D" w:rsidRPr="00A507F8" w:rsidRDefault="00652B1D" w:rsidP="0049373C">
            <w:pPr>
              <w:jc w:val="both"/>
            </w:pPr>
            <w:r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B5126A">
        <w:tc>
          <w:tcPr>
            <w:tcW w:w="15276" w:type="dxa"/>
            <w:gridSpan w:val="7"/>
          </w:tcPr>
          <w:p w:rsidR="00652B1D" w:rsidRPr="00FE337D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Русь в </w:t>
            </w:r>
            <w:r>
              <w:rPr>
                <w:b/>
                <w:lang w:val="en-US"/>
              </w:rPr>
              <w:t>IX</w:t>
            </w:r>
            <w:r w:rsidRPr="00FE337D">
              <w:rPr>
                <w:b/>
              </w:rPr>
              <w:t xml:space="preserve"> – </w:t>
            </w:r>
            <w:r>
              <w:rPr>
                <w:b/>
              </w:rPr>
              <w:t xml:space="preserve">начале </w:t>
            </w:r>
            <w:r>
              <w:rPr>
                <w:b/>
                <w:lang w:val="en-US"/>
              </w:rPr>
              <w:t>XII</w:t>
            </w:r>
            <w:r>
              <w:rPr>
                <w:b/>
              </w:rPr>
              <w:t xml:space="preserve"> в. (6ч.)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Возникновение древнерусского государства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Заполнение таблицы «Политика русских князей»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Начало династии Рюриковичей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таблицы «Основные направления внешней политики Руси»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Древнерусское государство при Владимире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Правление Ярослава Мудрого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Христианская культура и языческие традиции Руси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Pr="00A507F8">
              <w:t>асцвет Руси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>
              <w:t>Повторительно-обобщающий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тест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Западная Европа в </w:t>
            </w:r>
            <w:r w:rsidRPr="00A507F8">
              <w:rPr>
                <w:lang w:val="en-US"/>
              </w:rPr>
              <w:t>XII</w:t>
            </w:r>
            <w:r w:rsidRPr="00A507F8">
              <w:t>-</w:t>
            </w:r>
            <w:r w:rsidRPr="00A507F8">
              <w:rPr>
                <w:lang w:val="en-US"/>
              </w:rPr>
              <w:t>XIII</w:t>
            </w:r>
            <w:r w:rsidRPr="00A507F8">
              <w:t xml:space="preserve"> </w:t>
            </w:r>
            <w:proofErr w:type="spellStart"/>
            <w:proofErr w:type="gramStart"/>
            <w:r w:rsidRPr="00A507F8">
              <w:t>вв</w:t>
            </w:r>
            <w:proofErr w:type="spellEnd"/>
            <w:proofErr w:type="gramEnd"/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документами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Государства Азии в период европейского средневековья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>
              <w:t>Практическое занятие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документами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Международные отношения и войны Средневековья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Духовная жизнь европейского средневековья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учебником</w:t>
            </w:r>
          </w:p>
        </w:tc>
      </w:tr>
      <w:tr w:rsidR="00652B1D" w:rsidRPr="00A507F8" w:rsidTr="00520A8A">
        <w:tc>
          <w:tcPr>
            <w:tcW w:w="15276" w:type="dxa"/>
            <w:gridSpan w:val="7"/>
          </w:tcPr>
          <w:p w:rsidR="00652B1D" w:rsidRPr="00FE337D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Русские земли и княжества в </w:t>
            </w:r>
            <w:r>
              <w:rPr>
                <w:b/>
                <w:lang w:val="en-US"/>
              </w:rPr>
              <w:t>XII</w:t>
            </w:r>
            <w:r>
              <w:rPr>
                <w:b/>
              </w:rPr>
              <w:t xml:space="preserve">- середине </w:t>
            </w:r>
            <w:r>
              <w:rPr>
                <w:b/>
                <w:lang w:val="en-US"/>
              </w:rPr>
              <w:t>XV</w:t>
            </w:r>
            <w:r w:rsidRPr="00FE337D"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вв</w:t>
            </w:r>
            <w:proofErr w:type="spellEnd"/>
            <w:proofErr w:type="gramEnd"/>
            <w:r>
              <w:rPr>
                <w:b/>
              </w:rPr>
              <w:t xml:space="preserve"> (9 ч.)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27-28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Политическая раздробленность Руси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  <w:p w:rsidR="00652B1D" w:rsidRPr="00A507F8" w:rsidRDefault="00652B1D" w:rsidP="0049373C">
            <w:pPr>
              <w:jc w:val="both"/>
            </w:pPr>
            <w:r>
              <w:t>Комбинированный урок</w:t>
            </w:r>
          </w:p>
        </w:tc>
        <w:tc>
          <w:tcPr>
            <w:tcW w:w="4820" w:type="dxa"/>
          </w:tcPr>
          <w:p w:rsidR="00652B1D" w:rsidRPr="00753067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Составление таблицы</w:t>
            </w:r>
            <w:r>
              <w:t xml:space="preserve"> Составление таблицы «Русские княжества в </w:t>
            </w:r>
            <w:r>
              <w:rPr>
                <w:lang w:val="en-US"/>
              </w:rPr>
              <w:t>XII</w:t>
            </w:r>
            <w:r w:rsidRPr="00753067">
              <w:t>-</w:t>
            </w:r>
            <w:r>
              <w:rPr>
                <w:lang w:val="en-US"/>
              </w:rPr>
              <w:t>XIII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  <w:r>
              <w:t>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Монголо-татарское нашествие на Русь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хронология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Натиск завоевателей на северо-западные границы Руси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Сообщения учащихся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31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Начало возрождения Руси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Сообщения учащихся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Москва – центр объединения русских земель.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хронология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Великое княжество Московское в системе международных отношений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4820" w:type="dxa"/>
          </w:tcPr>
          <w:p w:rsidR="00652B1D" w:rsidRPr="00A555F9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Культурное</w:t>
            </w:r>
            <w:proofErr w:type="gramEnd"/>
            <w:r>
              <w:t xml:space="preserve"> развитии русских земель и княжеств в конце </w:t>
            </w:r>
            <w:r>
              <w:rPr>
                <w:lang w:val="en-US"/>
              </w:rPr>
              <w:t>XIII</w:t>
            </w:r>
            <w:r w:rsidRPr="00A555F9">
              <w:t>-</w:t>
            </w:r>
            <w:r>
              <w:t xml:space="preserve">середине </w:t>
            </w:r>
            <w:r>
              <w:rPr>
                <w:lang w:val="en-US"/>
              </w:rPr>
              <w:t>XV</w:t>
            </w:r>
            <w:proofErr w:type="spellStart"/>
            <w:r>
              <w:t>вв</w:t>
            </w:r>
            <w:proofErr w:type="spellEnd"/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</w:p>
        </w:tc>
        <w:tc>
          <w:tcPr>
            <w:tcW w:w="4820" w:type="dxa"/>
          </w:tcPr>
          <w:p w:rsidR="00652B1D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Русские земли и княжества</w:t>
            </w:r>
          </w:p>
        </w:tc>
        <w:tc>
          <w:tcPr>
            <w:tcW w:w="709" w:type="dxa"/>
          </w:tcPr>
          <w:p w:rsidR="00652B1D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>
              <w:t>Повторительно-обобщающий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2944A9">
        <w:tc>
          <w:tcPr>
            <w:tcW w:w="15276" w:type="dxa"/>
            <w:gridSpan w:val="7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Российское государство во второй половине </w:t>
            </w:r>
            <w:r>
              <w:rPr>
                <w:b/>
                <w:lang w:val="en-US"/>
              </w:rPr>
              <w:t>XV</w:t>
            </w:r>
            <w:r>
              <w:rPr>
                <w:b/>
              </w:rPr>
              <w:t xml:space="preserve"> - </w:t>
            </w:r>
            <w:r w:rsidRPr="007A24F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XVII</w:t>
            </w:r>
            <w:r w:rsidRPr="007A24F5"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вв</w:t>
            </w:r>
            <w:proofErr w:type="spellEnd"/>
            <w:proofErr w:type="gramEnd"/>
            <w:r>
              <w:rPr>
                <w:b/>
              </w:rPr>
              <w:t xml:space="preserve"> (15ч.)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Завершение объединения русских земель 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</w:t>
            </w:r>
          </w:p>
        </w:tc>
        <w:tc>
          <w:tcPr>
            <w:tcW w:w="4820" w:type="dxa"/>
          </w:tcPr>
          <w:p w:rsidR="00652B1D" w:rsidRPr="00191BDE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Российское государство при Иване </w:t>
            </w:r>
            <w:r>
              <w:rPr>
                <w:lang w:val="en-US"/>
              </w:rPr>
              <w:t>III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Сообщения</w:t>
            </w:r>
            <w:r>
              <w:t xml:space="preserve"> учащихся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Установление царской власти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39-40</w:t>
            </w:r>
          </w:p>
        </w:tc>
        <w:tc>
          <w:tcPr>
            <w:tcW w:w="4820" w:type="dxa"/>
          </w:tcPr>
          <w:p w:rsidR="00652B1D" w:rsidRPr="00191BDE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Реформы середины </w:t>
            </w:r>
            <w:r>
              <w:rPr>
                <w:lang w:val="en-US"/>
              </w:rPr>
              <w:t xml:space="preserve">XVI </w:t>
            </w:r>
            <w:r>
              <w:t>в.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  <w:p w:rsidR="00652B1D" w:rsidRPr="00A507F8" w:rsidRDefault="00652B1D" w:rsidP="0049373C">
            <w:pPr>
              <w:jc w:val="both"/>
            </w:pPr>
            <w:r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Опричнина. 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Причины и характер Смуты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43-44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Борьба против Речи </w:t>
            </w:r>
            <w:proofErr w:type="spellStart"/>
            <w:r>
              <w:t>Посполитой</w:t>
            </w:r>
            <w:proofErr w:type="spellEnd"/>
            <w:r>
              <w:t xml:space="preserve"> и Швеции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  <w:p w:rsidR="00652B1D" w:rsidRPr="00A507F8" w:rsidRDefault="00652B1D" w:rsidP="0049373C">
            <w:pPr>
              <w:jc w:val="both"/>
            </w:pPr>
            <w:r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Первые Романовы. 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Расширение территории Российского государства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конспект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47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Новые </w:t>
            </w:r>
            <w:r>
              <w:t>явления в экономике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815CAA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Составить схему «Сословия России в </w:t>
            </w:r>
            <w:r>
              <w:rPr>
                <w:lang w:val="en-US"/>
              </w:rPr>
              <w:t>XVII</w:t>
            </w:r>
            <w:proofErr w:type="gramStart"/>
            <w:r>
              <w:t>в</w:t>
            </w:r>
            <w:proofErr w:type="gramEnd"/>
            <w:r>
              <w:t>.»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48-49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Культура </w:t>
            </w:r>
            <w:r>
              <w:t>народов Российского государства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  <w:p w:rsidR="00652B1D" w:rsidRPr="00A507F8" w:rsidRDefault="00652B1D" w:rsidP="0049373C">
            <w:pPr>
              <w:jc w:val="both"/>
            </w:pPr>
            <w:r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Сообщения учащихся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Обобщение по теме «Россия в </w:t>
            </w:r>
            <w:r w:rsidRPr="00A507F8">
              <w:rPr>
                <w:lang w:val="en-US"/>
              </w:rPr>
              <w:t>XVII</w:t>
            </w:r>
            <w:proofErr w:type="gramStart"/>
            <w:r w:rsidRPr="00A507F8">
              <w:t>в</w:t>
            </w:r>
            <w:proofErr w:type="gramEnd"/>
            <w:r w:rsidRPr="00A507F8">
              <w:t>»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Повторительно-обобщающий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Тест</w:t>
            </w:r>
          </w:p>
        </w:tc>
      </w:tr>
      <w:tr w:rsidR="00652B1D" w:rsidRPr="00A507F8" w:rsidTr="009050DA">
        <w:tc>
          <w:tcPr>
            <w:tcW w:w="15276" w:type="dxa"/>
            <w:gridSpan w:val="7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Новое время: эпоха модернизации (11ч.)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Новое время: эпоха перемен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Заполнение таблицы «Великие географические открытия»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52-53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Западная Европа – новый этап развития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  <w:p w:rsidR="00652B1D" w:rsidRPr="00A507F8" w:rsidRDefault="00652B1D" w:rsidP="0049373C">
            <w:pPr>
              <w:jc w:val="both"/>
            </w:pPr>
            <w:r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Работа с документом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Первые буржуазные революции. Эпоха Просвещения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Заполнение таблицы</w:t>
            </w:r>
            <w:r>
              <w:t xml:space="preserve"> «Развитие английской буржуазной революции»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Война за независимость в Северной Америке. 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документами</w:t>
            </w:r>
          </w:p>
        </w:tc>
      </w:tr>
      <w:tr w:rsidR="00652B1D" w:rsidRPr="00A507F8" w:rsidTr="006C2E93">
        <w:tc>
          <w:tcPr>
            <w:tcW w:w="15276" w:type="dxa"/>
            <w:gridSpan w:val="7"/>
          </w:tcPr>
          <w:p w:rsidR="00652B1D" w:rsidRPr="00A507F8" w:rsidRDefault="00652B1D" w:rsidP="00652B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Россия в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в. (11 ч.)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56-57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Эпоха Петра </w:t>
            </w:r>
            <w:r w:rsidRPr="00A507F8">
              <w:rPr>
                <w:lang w:val="en-US"/>
              </w:rPr>
              <w:t>I</w:t>
            </w:r>
            <w:r w:rsidRPr="00A507F8">
              <w:t>. Северная война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  <w:p w:rsidR="00652B1D" w:rsidRPr="00A507F8" w:rsidRDefault="00652B1D" w:rsidP="0049373C">
            <w:pPr>
              <w:jc w:val="both"/>
            </w:pPr>
            <w:r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Заполнение таблицы «Северная война»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58-59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Реформы Петра </w:t>
            </w:r>
            <w:r w:rsidRPr="00A507F8"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Заполнение таблицы «Реформа Петра </w:t>
            </w:r>
            <w:r>
              <w:rPr>
                <w:lang w:val="en-US"/>
              </w:rPr>
              <w:t>I</w:t>
            </w:r>
            <w:r>
              <w:t>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60-61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Эпоха дворцовых переворотов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Default="00652B1D" w:rsidP="0049373C">
            <w:pPr>
              <w:jc w:val="both"/>
            </w:pPr>
            <w:r w:rsidRPr="00A507F8">
              <w:t>Урок изучения нового материала</w:t>
            </w:r>
          </w:p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Составление хронологии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Законодательное оформление сословного строя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Экономика  России во второй половине </w:t>
            </w:r>
            <w:r w:rsidRPr="00A507F8">
              <w:rPr>
                <w:lang w:val="en-US"/>
              </w:rPr>
              <w:t>XVIII</w:t>
            </w:r>
            <w:proofErr w:type="gramStart"/>
            <w:r w:rsidRPr="00A507F8">
              <w:t>в</w:t>
            </w:r>
            <w:proofErr w:type="gramEnd"/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Могучая внешнеполитическая поступь империи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Тревожное окончание </w:t>
            </w:r>
            <w:r w:rsidRPr="00A507F8">
              <w:rPr>
                <w:lang w:val="en-US"/>
              </w:rPr>
              <w:t>XVIII</w:t>
            </w:r>
            <w:proofErr w:type="gramStart"/>
            <w:r w:rsidRPr="00A507F8">
              <w:t>в</w:t>
            </w:r>
            <w:proofErr w:type="gramEnd"/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 w:rsidRPr="00A507F8">
              <w:t>Комбинированный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 xml:space="preserve">Россия во второй половине </w:t>
            </w:r>
            <w:r w:rsidRPr="00A507F8">
              <w:rPr>
                <w:lang w:val="en-US"/>
              </w:rPr>
              <w:t>XVIII</w:t>
            </w:r>
            <w:r w:rsidRPr="00A507F8">
              <w:t xml:space="preserve"> в.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F8">
              <w:t>1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  <w:r>
              <w:t>Повторительно-обобщающий урок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тест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</w:t>
            </w:r>
          </w:p>
        </w:tc>
        <w:tc>
          <w:tcPr>
            <w:tcW w:w="4820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6A1">
              <w:t>Промышленный переворот в Англии</w:t>
            </w:r>
          </w:p>
        </w:tc>
        <w:tc>
          <w:tcPr>
            <w:tcW w:w="709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6A1">
              <w:t>1</w:t>
            </w:r>
          </w:p>
        </w:tc>
        <w:tc>
          <w:tcPr>
            <w:tcW w:w="708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3876A1" w:rsidRDefault="00652B1D" w:rsidP="0049373C">
            <w:pPr>
              <w:jc w:val="both"/>
            </w:pPr>
            <w:r w:rsidRPr="003876A1">
              <w:t>Комбинированный урок</w:t>
            </w:r>
          </w:p>
        </w:tc>
        <w:tc>
          <w:tcPr>
            <w:tcW w:w="4820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6A1">
              <w:t>Работа с документом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  <w:tc>
          <w:tcPr>
            <w:tcW w:w="4820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6A1">
              <w:t>Идейно-политическое развитие стран западной Европы</w:t>
            </w:r>
          </w:p>
        </w:tc>
        <w:tc>
          <w:tcPr>
            <w:tcW w:w="709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6A1">
              <w:t>1</w:t>
            </w:r>
          </w:p>
        </w:tc>
        <w:tc>
          <w:tcPr>
            <w:tcW w:w="708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3876A1" w:rsidRDefault="00652B1D" w:rsidP="0049373C">
            <w:pPr>
              <w:jc w:val="both"/>
            </w:pPr>
            <w:r w:rsidRPr="003876A1">
              <w:t>Комбинированный урок</w:t>
            </w:r>
          </w:p>
        </w:tc>
        <w:tc>
          <w:tcPr>
            <w:tcW w:w="4820" w:type="dxa"/>
          </w:tcPr>
          <w:p w:rsidR="00652B1D" w:rsidRPr="003876A1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6A1">
              <w:t xml:space="preserve">Заполнение таблицы «Общественно-политическая мысль в </w:t>
            </w:r>
            <w:r w:rsidRPr="003876A1">
              <w:rPr>
                <w:lang w:val="en-US"/>
              </w:rPr>
              <w:t>XIX</w:t>
            </w:r>
            <w:proofErr w:type="gramStart"/>
            <w:r w:rsidRPr="003876A1">
              <w:t>в</w:t>
            </w:r>
            <w:proofErr w:type="gramEnd"/>
            <w:r w:rsidRPr="003876A1">
              <w:t>.»</w:t>
            </w:r>
          </w:p>
        </w:tc>
      </w:tr>
      <w:tr w:rsidR="00652B1D" w:rsidRPr="00A507F8" w:rsidTr="00652B1D">
        <w:tc>
          <w:tcPr>
            <w:tcW w:w="675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69-70</w:t>
            </w: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Повторительно-обобщающие уроки</w:t>
            </w:r>
          </w:p>
        </w:tc>
        <w:tc>
          <w:tcPr>
            <w:tcW w:w="709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652B1D" w:rsidRPr="00A507F8" w:rsidRDefault="00652B1D" w:rsidP="0049373C">
            <w:pPr>
              <w:jc w:val="both"/>
            </w:pPr>
          </w:p>
        </w:tc>
        <w:tc>
          <w:tcPr>
            <w:tcW w:w="4820" w:type="dxa"/>
          </w:tcPr>
          <w:p w:rsidR="00652B1D" w:rsidRPr="00A507F8" w:rsidRDefault="00652B1D" w:rsidP="004937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C03D1" w:rsidRDefault="000C03D1" w:rsidP="002F39DF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F39DF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F39DF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F39DF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F39DF">
      <w:pPr>
        <w:ind w:left="720"/>
        <w:jc w:val="both"/>
        <w:rPr>
          <w:b/>
          <w:i/>
          <w:sz w:val="28"/>
          <w:szCs w:val="28"/>
        </w:rPr>
      </w:pPr>
    </w:p>
    <w:p w:rsidR="006618D3" w:rsidRDefault="006618D3" w:rsidP="002F39DF">
      <w:pPr>
        <w:ind w:left="720"/>
        <w:jc w:val="both"/>
        <w:rPr>
          <w:b/>
          <w:i/>
          <w:sz w:val="28"/>
          <w:szCs w:val="28"/>
        </w:rPr>
      </w:pPr>
    </w:p>
    <w:p w:rsidR="006618D3" w:rsidRDefault="006618D3" w:rsidP="002F39DF">
      <w:pPr>
        <w:ind w:left="720"/>
        <w:jc w:val="both"/>
        <w:rPr>
          <w:b/>
          <w:i/>
          <w:sz w:val="28"/>
          <w:szCs w:val="28"/>
        </w:rPr>
      </w:pPr>
    </w:p>
    <w:p w:rsidR="006618D3" w:rsidRDefault="006618D3" w:rsidP="002F39DF">
      <w:pPr>
        <w:ind w:left="720"/>
        <w:jc w:val="both"/>
        <w:rPr>
          <w:b/>
          <w:i/>
          <w:sz w:val="28"/>
          <w:szCs w:val="28"/>
        </w:rPr>
      </w:pPr>
    </w:p>
    <w:p w:rsidR="006618D3" w:rsidRDefault="006618D3" w:rsidP="002F39DF">
      <w:pPr>
        <w:ind w:left="720"/>
        <w:jc w:val="both"/>
        <w:rPr>
          <w:b/>
          <w:i/>
          <w:sz w:val="28"/>
          <w:szCs w:val="28"/>
        </w:rPr>
      </w:pPr>
    </w:p>
    <w:p w:rsidR="006618D3" w:rsidRDefault="006618D3" w:rsidP="002F39DF">
      <w:pPr>
        <w:ind w:left="720"/>
        <w:jc w:val="both"/>
        <w:rPr>
          <w:b/>
          <w:i/>
          <w:sz w:val="28"/>
          <w:szCs w:val="28"/>
        </w:rPr>
      </w:pPr>
    </w:p>
    <w:p w:rsidR="006618D3" w:rsidRDefault="006618D3" w:rsidP="002F39DF">
      <w:pPr>
        <w:ind w:left="720"/>
        <w:jc w:val="both"/>
        <w:rPr>
          <w:b/>
          <w:i/>
          <w:sz w:val="28"/>
          <w:szCs w:val="28"/>
        </w:rPr>
      </w:pPr>
    </w:p>
    <w:p w:rsidR="006618D3" w:rsidRDefault="006618D3" w:rsidP="002F39DF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F39DF">
      <w:pPr>
        <w:ind w:left="720"/>
        <w:jc w:val="both"/>
        <w:rPr>
          <w:b/>
          <w:i/>
          <w:sz w:val="28"/>
          <w:szCs w:val="28"/>
        </w:rPr>
      </w:pPr>
    </w:p>
    <w:p w:rsidR="00C8127E" w:rsidRPr="00A507F8" w:rsidRDefault="00C8127E"/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ED4928">
      <w:pPr>
        <w:spacing w:line="360" w:lineRule="auto"/>
        <w:ind w:left="720"/>
        <w:jc w:val="both"/>
        <w:rPr>
          <w:b/>
          <w:i/>
          <w:sz w:val="28"/>
          <w:szCs w:val="28"/>
        </w:rPr>
      </w:pPr>
    </w:p>
    <w:p w:rsidR="00ED4928" w:rsidRDefault="00ED4928" w:rsidP="00ED4928">
      <w:pPr>
        <w:spacing w:line="360" w:lineRule="auto"/>
        <w:ind w:left="360"/>
      </w:pPr>
    </w:p>
    <w:p w:rsidR="00ED4928" w:rsidRDefault="00ED4928" w:rsidP="00ED4928">
      <w:pPr>
        <w:spacing w:line="360" w:lineRule="auto"/>
        <w:ind w:left="360"/>
      </w:pPr>
    </w:p>
    <w:p w:rsidR="00ED4928" w:rsidRDefault="00ED4928" w:rsidP="00ED4928">
      <w:pPr>
        <w:spacing w:line="360" w:lineRule="auto"/>
        <w:ind w:left="360"/>
      </w:pPr>
    </w:p>
    <w:p w:rsidR="00ED4928" w:rsidRDefault="00ED4928" w:rsidP="00CA0206">
      <w:pPr>
        <w:spacing w:line="360" w:lineRule="auto"/>
        <w:ind w:left="360"/>
      </w:pPr>
      <w:r>
        <w:lastRenderedPageBreak/>
        <w:t>ЛИТЕРАТУРА:</w:t>
      </w:r>
    </w:p>
    <w:p w:rsidR="00ED4928" w:rsidRDefault="00ED4928" w:rsidP="00ED4928">
      <w:pPr>
        <w:spacing w:line="360" w:lineRule="auto"/>
        <w:ind w:left="360"/>
        <w:jc w:val="both"/>
      </w:pPr>
      <w:r>
        <w:t>Основная литература:</w:t>
      </w:r>
    </w:p>
    <w:p w:rsidR="00ED4928" w:rsidRDefault="00ED4928" w:rsidP="00ED4928">
      <w:pPr>
        <w:spacing w:line="360" w:lineRule="auto"/>
        <w:ind w:firstLine="360"/>
        <w:jc w:val="both"/>
      </w:pPr>
      <w:r w:rsidRPr="001270EF">
        <w:t xml:space="preserve">Сахаров А.Н., Боханов А.И.. История России с древнейших времен до конца </w:t>
      </w:r>
      <w:r w:rsidRPr="001270EF">
        <w:rPr>
          <w:lang w:val="en-US"/>
        </w:rPr>
        <w:t>XIX</w:t>
      </w:r>
      <w:r w:rsidRPr="001270EF">
        <w:t xml:space="preserve"> в.,  </w:t>
      </w:r>
      <w:r>
        <w:t xml:space="preserve">  </w:t>
      </w:r>
      <w:r w:rsidRPr="001270EF">
        <w:t xml:space="preserve">Русское слово, 2010г в 2-х книгах; </w:t>
      </w:r>
    </w:p>
    <w:p w:rsidR="00ED4928" w:rsidRDefault="00ED4928" w:rsidP="00ED4928">
      <w:pPr>
        <w:spacing w:line="360" w:lineRule="auto"/>
        <w:ind w:firstLine="360"/>
        <w:jc w:val="both"/>
      </w:pPr>
      <w:proofErr w:type="spellStart"/>
      <w:r w:rsidRPr="001270EF">
        <w:t>Н.В.Загладин</w:t>
      </w:r>
      <w:proofErr w:type="spellEnd"/>
      <w:r w:rsidRPr="001270EF">
        <w:t xml:space="preserve">, </w:t>
      </w:r>
      <w:proofErr w:type="spellStart"/>
      <w:r w:rsidRPr="001270EF">
        <w:t>Н.А.Симония</w:t>
      </w:r>
      <w:proofErr w:type="spellEnd"/>
      <w:r w:rsidRPr="001270EF">
        <w:t xml:space="preserve"> «Всеобщая история», Русское слово, 2009г; </w:t>
      </w:r>
    </w:p>
    <w:p w:rsidR="00ED4928" w:rsidRDefault="00ED4928" w:rsidP="00ED4928">
      <w:pPr>
        <w:spacing w:line="360" w:lineRule="auto"/>
        <w:ind w:left="360"/>
        <w:jc w:val="both"/>
      </w:pPr>
    </w:p>
    <w:p w:rsidR="00ED4928" w:rsidRPr="00CA0206" w:rsidRDefault="00CA0206" w:rsidP="00ED4928">
      <w:pPr>
        <w:spacing w:line="360" w:lineRule="auto"/>
        <w:jc w:val="both"/>
        <w:rPr>
          <w:sz w:val="22"/>
        </w:rPr>
      </w:pPr>
      <w:r w:rsidRPr="00CA0206">
        <w:rPr>
          <w:sz w:val="22"/>
        </w:rPr>
        <w:t xml:space="preserve">    Дополнительная</w:t>
      </w:r>
      <w:r>
        <w:rPr>
          <w:sz w:val="22"/>
        </w:rPr>
        <w:t>:</w:t>
      </w:r>
    </w:p>
    <w:p w:rsidR="00ED4928" w:rsidRDefault="00ED4928" w:rsidP="00ED4928">
      <w:pPr>
        <w:spacing w:line="360" w:lineRule="auto"/>
        <w:ind w:left="360"/>
        <w:jc w:val="both"/>
      </w:pPr>
      <w:r>
        <w:t>Агафонов С.В. Схемы по истории России 10 класс, М.: Русское слово, 2007г</w:t>
      </w:r>
    </w:p>
    <w:p w:rsidR="00ED4928" w:rsidRDefault="00ED4928" w:rsidP="00ED4928">
      <w:pPr>
        <w:spacing w:line="360" w:lineRule="auto"/>
        <w:ind w:left="360"/>
        <w:jc w:val="both"/>
      </w:pPr>
      <w:r>
        <w:t>История Древнего Востока</w:t>
      </w:r>
      <w:proofErr w:type="gramStart"/>
      <w:r>
        <w:t>\ П</w:t>
      </w:r>
      <w:proofErr w:type="gramEnd"/>
      <w:r>
        <w:t>од ред. В.И.Кузищина. М., 1999г</w:t>
      </w:r>
    </w:p>
    <w:p w:rsidR="00ED4928" w:rsidRDefault="00ED4928" w:rsidP="00ED4928">
      <w:pPr>
        <w:spacing w:line="360" w:lineRule="auto"/>
        <w:ind w:left="360"/>
        <w:jc w:val="both"/>
      </w:pPr>
      <w:r>
        <w:t>История Древней Греции</w:t>
      </w:r>
      <w:proofErr w:type="gramStart"/>
      <w:r>
        <w:t>\П</w:t>
      </w:r>
      <w:proofErr w:type="gramEnd"/>
      <w:r>
        <w:t xml:space="preserve">од ред. </w:t>
      </w:r>
      <w:proofErr w:type="spellStart"/>
      <w:r>
        <w:t>В.И.Кузищева</w:t>
      </w:r>
      <w:proofErr w:type="spellEnd"/>
      <w:r>
        <w:t>. М., 1999г</w:t>
      </w:r>
    </w:p>
    <w:p w:rsidR="00ED4928" w:rsidRDefault="00ED4928" w:rsidP="00ED4928">
      <w:pPr>
        <w:spacing w:line="360" w:lineRule="auto"/>
        <w:ind w:left="360"/>
        <w:jc w:val="both"/>
      </w:pPr>
      <w:r>
        <w:t>История Древнего Рима</w:t>
      </w:r>
      <w:proofErr w:type="gramStart"/>
      <w:r>
        <w:t xml:space="preserve"> \ П</w:t>
      </w:r>
      <w:proofErr w:type="gramEnd"/>
      <w:r>
        <w:t xml:space="preserve">од ред. </w:t>
      </w:r>
      <w:proofErr w:type="spellStart"/>
      <w:r>
        <w:t>В.И.Кузищева</w:t>
      </w:r>
      <w:proofErr w:type="spellEnd"/>
      <w:r>
        <w:t>. М., 1998г</w:t>
      </w:r>
    </w:p>
    <w:p w:rsidR="00ED4928" w:rsidRDefault="00ED4928" w:rsidP="00ED4928">
      <w:pPr>
        <w:spacing w:line="360" w:lineRule="auto"/>
        <w:ind w:left="360"/>
        <w:jc w:val="both"/>
      </w:pPr>
      <w:r>
        <w:t>История Средних веков</w:t>
      </w:r>
      <w:proofErr w:type="gramStart"/>
      <w:r>
        <w:t xml:space="preserve"> \ П</w:t>
      </w:r>
      <w:proofErr w:type="gramEnd"/>
      <w:r>
        <w:t>од ред. С.П.Карпова. М., 2000г</w:t>
      </w:r>
    </w:p>
    <w:p w:rsidR="00ED4928" w:rsidRDefault="00ED4928" w:rsidP="00ED4928">
      <w:pPr>
        <w:spacing w:line="360" w:lineRule="auto"/>
        <w:ind w:left="360"/>
        <w:jc w:val="both"/>
      </w:pPr>
      <w:r>
        <w:t xml:space="preserve">Кун Н.А., </w:t>
      </w:r>
      <w:proofErr w:type="spellStart"/>
      <w:r>
        <w:t>Нейхардт</w:t>
      </w:r>
      <w:proofErr w:type="spellEnd"/>
      <w:r>
        <w:t xml:space="preserve"> А.А. Легенды и мифы Древней Греции и Древнего Рима. СПб, 2000г</w:t>
      </w:r>
    </w:p>
    <w:p w:rsidR="00ED4928" w:rsidRDefault="00ED4928" w:rsidP="00ED4928">
      <w:pPr>
        <w:spacing w:line="360" w:lineRule="auto"/>
        <w:ind w:left="360"/>
        <w:jc w:val="both"/>
      </w:pPr>
      <w:r>
        <w:t>Новая история стран Европы и Америки</w:t>
      </w:r>
      <w:proofErr w:type="gramStart"/>
      <w:r>
        <w:t xml:space="preserve"> \ П</w:t>
      </w:r>
      <w:proofErr w:type="gramEnd"/>
      <w:r>
        <w:t xml:space="preserve">од ред. </w:t>
      </w:r>
      <w:proofErr w:type="spellStart"/>
      <w:r>
        <w:t>И.М.Кривогуза</w:t>
      </w:r>
      <w:proofErr w:type="spellEnd"/>
      <w:r>
        <w:t xml:space="preserve">, </w:t>
      </w:r>
      <w:proofErr w:type="spellStart"/>
      <w:r>
        <w:t>Е.Е.Юровской</w:t>
      </w:r>
      <w:proofErr w:type="spellEnd"/>
      <w:r>
        <w:t>. М., 1998г</w:t>
      </w:r>
    </w:p>
    <w:p w:rsidR="001435E9" w:rsidRDefault="001435E9" w:rsidP="00ED4928">
      <w:pPr>
        <w:spacing w:line="360" w:lineRule="auto"/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ED4928" w:rsidRDefault="00ED4928" w:rsidP="00216BC0">
      <w:pPr>
        <w:ind w:left="720"/>
        <w:jc w:val="both"/>
        <w:rPr>
          <w:b/>
          <w:i/>
          <w:sz w:val="28"/>
          <w:szCs w:val="28"/>
        </w:rPr>
      </w:pPr>
    </w:p>
    <w:p w:rsidR="00ED4928" w:rsidRDefault="00ED4928" w:rsidP="00216BC0">
      <w:pPr>
        <w:ind w:left="720"/>
        <w:jc w:val="both"/>
        <w:rPr>
          <w:b/>
          <w:i/>
          <w:sz w:val="28"/>
          <w:szCs w:val="28"/>
        </w:rPr>
      </w:pPr>
    </w:p>
    <w:p w:rsidR="00ED4928" w:rsidRDefault="00ED4928" w:rsidP="00216BC0">
      <w:pPr>
        <w:ind w:left="720"/>
        <w:jc w:val="both"/>
        <w:rPr>
          <w:b/>
          <w:i/>
          <w:sz w:val="28"/>
          <w:szCs w:val="28"/>
        </w:rPr>
      </w:pPr>
    </w:p>
    <w:p w:rsidR="00ED4928" w:rsidRDefault="00ED4928" w:rsidP="00216BC0">
      <w:pPr>
        <w:ind w:left="720"/>
        <w:jc w:val="both"/>
        <w:rPr>
          <w:b/>
          <w:i/>
          <w:sz w:val="28"/>
          <w:szCs w:val="28"/>
        </w:rPr>
      </w:pPr>
    </w:p>
    <w:p w:rsidR="00ED4928" w:rsidRDefault="00ED4928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CA0206" w:rsidRDefault="00CA0206" w:rsidP="00216BC0">
      <w:pPr>
        <w:ind w:left="720"/>
        <w:jc w:val="both"/>
        <w:rPr>
          <w:b/>
          <w:i/>
          <w:sz w:val="28"/>
          <w:szCs w:val="28"/>
        </w:rPr>
      </w:pPr>
    </w:p>
    <w:p w:rsidR="00CA0206" w:rsidRDefault="00CA0206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p w:rsidR="001435E9" w:rsidRDefault="001435E9" w:rsidP="00216BC0">
      <w:pPr>
        <w:ind w:left="720"/>
        <w:jc w:val="both"/>
        <w:rPr>
          <w:b/>
          <w:i/>
          <w:sz w:val="28"/>
          <w:szCs w:val="28"/>
        </w:rPr>
      </w:pPr>
    </w:p>
    <w:sectPr w:rsidR="001435E9" w:rsidSect="00CA0206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2C3"/>
    <w:multiLevelType w:val="hybridMultilevel"/>
    <w:tmpl w:val="D3AE3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20D12"/>
    <w:multiLevelType w:val="hybridMultilevel"/>
    <w:tmpl w:val="3CFCEA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D0302F8"/>
    <w:multiLevelType w:val="hybridMultilevel"/>
    <w:tmpl w:val="45F65A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39DF"/>
    <w:rsid w:val="000232ED"/>
    <w:rsid w:val="00024B41"/>
    <w:rsid w:val="000433A5"/>
    <w:rsid w:val="00044221"/>
    <w:rsid w:val="000568A9"/>
    <w:rsid w:val="000914E8"/>
    <w:rsid w:val="000C03D1"/>
    <w:rsid w:val="000C2EA0"/>
    <w:rsid w:val="000C69A8"/>
    <w:rsid w:val="000E1237"/>
    <w:rsid w:val="001435E9"/>
    <w:rsid w:val="001762C8"/>
    <w:rsid w:val="00184FFE"/>
    <w:rsid w:val="00191BDE"/>
    <w:rsid w:val="001C5414"/>
    <w:rsid w:val="00216BC0"/>
    <w:rsid w:val="00271407"/>
    <w:rsid w:val="002C3DFF"/>
    <w:rsid w:val="002D1DED"/>
    <w:rsid w:val="002F39DF"/>
    <w:rsid w:val="00313037"/>
    <w:rsid w:val="00361984"/>
    <w:rsid w:val="00380FD8"/>
    <w:rsid w:val="003876A1"/>
    <w:rsid w:val="003C16DB"/>
    <w:rsid w:val="003E40D4"/>
    <w:rsid w:val="003F0BF7"/>
    <w:rsid w:val="003F5630"/>
    <w:rsid w:val="0046529C"/>
    <w:rsid w:val="0049373C"/>
    <w:rsid w:val="00527295"/>
    <w:rsid w:val="005F05B8"/>
    <w:rsid w:val="006205C0"/>
    <w:rsid w:val="006248B0"/>
    <w:rsid w:val="006439B1"/>
    <w:rsid w:val="00652B1D"/>
    <w:rsid w:val="006618D3"/>
    <w:rsid w:val="00675B13"/>
    <w:rsid w:val="006B77FD"/>
    <w:rsid w:val="006E010D"/>
    <w:rsid w:val="00753067"/>
    <w:rsid w:val="0079114C"/>
    <w:rsid w:val="00796577"/>
    <w:rsid w:val="007A24F5"/>
    <w:rsid w:val="00815CAA"/>
    <w:rsid w:val="00915427"/>
    <w:rsid w:val="00966F24"/>
    <w:rsid w:val="00986E29"/>
    <w:rsid w:val="0099165F"/>
    <w:rsid w:val="009B4F33"/>
    <w:rsid w:val="009C65F3"/>
    <w:rsid w:val="009D4F83"/>
    <w:rsid w:val="00A17D3F"/>
    <w:rsid w:val="00A507F8"/>
    <w:rsid w:val="00A51E39"/>
    <w:rsid w:val="00A555F9"/>
    <w:rsid w:val="00B074A6"/>
    <w:rsid w:val="00BC7213"/>
    <w:rsid w:val="00C46973"/>
    <w:rsid w:val="00C646F4"/>
    <w:rsid w:val="00C8127E"/>
    <w:rsid w:val="00CA0206"/>
    <w:rsid w:val="00CB3AD4"/>
    <w:rsid w:val="00D07D7C"/>
    <w:rsid w:val="00D21B40"/>
    <w:rsid w:val="00D3371F"/>
    <w:rsid w:val="00D46444"/>
    <w:rsid w:val="00E24F88"/>
    <w:rsid w:val="00ED4928"/>
    <w:rsid w:val="00EE1286"/>
    <w:rsid w:val="00EE16B7"/>
    <w:rsid w:val="00EF2925"/>
    <w:rsid w:val="00F16F9C"/>
    <w:rsid w:val="00FE337D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3D36-3E7D-4BDF-9129-C1FF25E4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Инна</cp:lastModifiedBy>
  <cp:revision>20</cp:revision>
  <cp:lastPrinted>2013-09-10T20:48:00Z</cp:lastPrinted>
  <dcterms:created xsi:type="dcterms:W3CDTF">2013-07-29T00:10:00Z</dcterms:created>
  <dcterms:modified xsi:type="dcterms:W3CDTF">2013-09-23T10:06:00Z</dcterms:modified>
</cp:coreProperties>
</file>